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Default="00F4516F" w:rsidP="000771E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АДМИНИСТРАЦИЯ </w:t>
      </w:r>
      <w:r w:rsidR="000771E0">
        <w:rPr>
          <w:rFonts w:ascii="Arial" w:hAnsi="Arial"/>
          <w:b/>
          <w:sz w:val="28"/>
        </w:rPr>
        <w:t>АЛЕКСЕЕВСКОГО СЕЛЬСКОГО ПОСЕЛЕНИЯ</w:t>
      </w:r>
    </w:p>
    <w:p w:rsidR="000771E0" w:rsidRDefault="000771E0" w:rsidP="000771E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ЛЮБИНСКОГО МУНИЦИПАЛЬНОГО РАЙОНА</w:t>
      </w:r>
    </w:p>
    <w:p w:rsidR="00F4516F" w:rsidRDefault="00F4516F" w:rsidP="00F4516F">
      <w:pPr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z w:val="24"/>
        </w:rPr>
        <w:t>МСКОЙ ОБЛАСТИ</w:t>
      </w:r>
    </w:p>
    <w:p w:rsidR="00F4516F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D02423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31.03.2023 № 19</w:t>
      </w:r>
      <w:r w:rsidR="000771E0" w:rsidRPr="000771E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7C52B3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30.07.2021 № 55-п «</w:t>
      </w:r>
      <w:r w:rsidR="00F4516F">
        <w:rPr>
          <w:rFonts w:ascii="Times New Roman" w:hAnsi="Times New Roman"/>
          <w:sz w:val="28"/>
          <w:szCs w:val="28"/>
        </w:rPr>
        <w:t xml:space="preserve">Об утверждении порядка определения мест (площадок) накопления твердых коммунальных отходов на территории </w:t>
      </w:r>
      <w:r w:rsidR="008A7D1E">
        <w:rPr>
          <w:rFonts w:ascii="Times New Roman" w:hAnsi="Times New Roman"/>
          <w:sz w:val="28"/>
          <w:szCs w:val="28"/>
        </w:rPr>
        <w:t>Алексеевского сельского</w:t>
      </w:r>
      <w:r w:rsidR="00F4516F">
        <w:rPr>
          <w:rFonts w:ascii="Times New Roman" w:hAnsi="Times New Roman"/>
          <w:sz w:val="28"/>
          <w:szCs w:val="28"/>
        </w:rPr>
        <w:t xml:space="preserve"> </w:t>
      </w:r>
      <w:r w:rsidR="008A7D1E">
        <w:rPr>
          <w:rFonts w:ascii="Times New Roman" w:hAnsi="Times New Roman"/>
          <w:sz w:val="28"/>
          <w:szCs w:val="28"/>
        </w:rPr>
        <w:t>поселения</w:t>
      </w:r>
      <w:r w:rsidR="00F4516F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 и ведения реестра таких мест</w:t>
      </w:r>
      <w:r w:rsidR="002D63BE">
        <w:rPr>
          <w:rFonts w:ascii="Times New Roman" w:hAnsi="Times New Roman"/>
          <w:sz w:val="28"/>
          <w:szCs w:val="28"/>
        </w:rPr>
        <w:t xml:space="preserve"> (площадок)</w:t>
      </w:r>
      <w:r>
        <w:rPr>
          <w:rFonts w:ascii="Times New Roman" w:hAnsi="Times New Roman"/>
          <w:sz w:val="28"/>
          <w:szCs w:val="28"/>
        </w:rPr>
        <w:t>»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F4516F" w:rsidRDefault="00D215F6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516F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</w:t>
      </w:r>
      <w:r>
        <w:rPr>
          <w:rFonts w:ascii="Times New Roman" w:hAnsi="Times New Roman"/>
          <w:sz w:val="28"/>
          <w:szCs w:val="28"/>
        </w:rPr>
        <w:t>я»,</w:t>
      </w:r>
      <w:r w:rsidR="00F4516F">
        <w:rPr>
          <w:rFonts w:ascii="Times New Roman" w:hAnsi="Times New Roman"/>
          <w:sz w:val="28"/>
          <w:szCs w:val="28"/>
        </w:rPr>
        <w:t xml:space="preserve"> </w:t>
      </w:r>
      <w:r w:rsidR="00F4516F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юбинского муниципального района</w:t>
      </w:r>
      <w:r w:rsidR="00F4516F">
        <w:rPr>
          <w:rFonts w:ascii="Times New Roman" w:hAnsi="Times New Roman"/>
          <w:sz w:val="28"/>
          <w:szCs w:val="28"/>
        </w:rPr>
        <w:t xml:space="preserve">, Администрация </w:t>
      </w:r>
      <w:r w:rsidR="008A7D1E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  <w:proofErr w:type="gramEnd"/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7C52B3" w:rsidRDefault="00F4516F" w:rsidP="007C52B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52B3">
        <w:rPr>
          <w:rFonts w:ascii="Times New Roman" w:hAnsi="Times New Roman"/>
          <w:sz w:val="28"/>
          <w:szCs w:val="28"/>
        </w:rPr>
        <w:t xml:space="preserve">Внести  </w:t>
      </w:r>
      <w:r w:rsidR="007C52B3">
        <w:rPr>
          <w:rFonts w:ascii="Times New Roman" w:hAnsi="Times New Roman"/>
          <w:sz w:val="28"/>
          <w:szCs w:val="28"/>
        </w:rPr>
        <w:t xml:space="preserve">в постановление от 30.07.2021 </w:t>
      </w:r>
      <w:r w:rsidR="007C52B3">
        <w:rPr>
          <w:rFonts w:ascii="Times New Roman" w:hAnsi="Times New Roman"/>
          <w:sz w:val="28"/>
          <w:szCs w:val="28"/>
        </w:rPr>
        <w:t>№</w:t>
      </w:r>
      <w:r w:rsidR="00D215F6">
        <w:rPr>
          <w:rFonts w:ascii="Times New Roman" w:hAnsi="Times New Roman"/>
          <w:sz w:val="28"/>
          <w:szCs w:val="28"/>
        </w:rPr>
        <w:t xml:space="preserve"> </w:t>
      </w:r>
      <w:r w:rsidR="007C52B3">
        <w:rPr>
          <w:rFonts w:ascii="Times New Roman" w:hAnsi="Times New Roman"/>
          <w:sz w:val="28"/>
          <w:szCs w:val="28"/>
        </w:rPr>
        <w:t>55-п «Об утверждении порядка определения мест (площадок) накопления твердых коммунальных отходов на территории Алексеевского сельского поселения Любинского муниципального района Омской области и ведения реестра таких мест (площадок)»</w:t>
      </w:r>
      <w:r w:rsidR="007C52B3" w:rsidRPr="007C52B3">
        <w:rPr>
          <w:rFonts w:ascii="Times New Roman" w:hAnsi="Times New Roman"/>
          <w:sz w:val="28"/>
          <w:szCs w:val="28"/>
        </w:rPr>
        <w:t xml:space="preserve"> </w:t>
      </w:r>
      <w:r w:rsidR="007C52B3">
        <w:rPr>
          <w:rFonts w:ascii="Times New Roman" w:hAnsi="Times New Roman"/>
          <w:sz w:val="28"/>
          <w:szCs w:val="28"/>
        </w:rPr>
        <w:t>следующие изменения</w:t>
      </w:r>
      <w:r w:rsidR="007C52B3">
        <w:rPr>
          <w:rFonts w:ascii="Times New Roman" w:hAnsi="Times New Roman"/>
          <w:sz w:val="28"/>
          <w:szCs w:val="28"/>
        </w:rPr>
        <w:t>:</w:t>
      </w:r>
    </w:p>
    <w:p w:rsidR="007C52B3" w:rsidRDefault="007C52B3" w:rsidP="007C52B3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D11CF" w:rsidRDefault="00D215F6" w:rsidP="00D215F6">
      <w:pPr>
        <w:tabs>
          <w:tab w:val="left" w:pos="0"/>
          <w:tab w:val="left" w:pos="851"/>
        </w:tabs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="00AD11CF" w:rsidRPr="006D1130">
        <w:rPr>
          <w:rFonts w:eastAsia="Arial"/>
          <w:color w:val="000000"/>
          <w:sz w:val="28"/>
          <w:szCs w:val="28"/>
          <w:lang w:eastAsia="ar-SA"/>
        </w:rPr>
        <w:t>Настоящее постановление опубликовать в бюллетене «</w:t>
      </w:r>
      <w:r w:rsidR="008A7D1E">
        <w:rPr>
          <w:rFonts w:eastAsia="Arial"/>
          <w:color w:val="000000"/>
          <w:sz w:val="28"/>
          <w:szCs w:val="28"/>
          <w:lang w:eastAsia="ar-SA"/>
        </w:rPr>
        <w:t>Алексеевский</w:t>
      </w:r>
      <w:r w:rsidR="00AD11CF" w:rsidRPr="006D1130">
        <w:rPr>
          <w:rFonts w:eastAsia="Arial"/>
          <w:color w:val="000000"/>
          <w:sz w:val="28"/>
          <w:szCs w:val="28"/>
          <w:lang w:eastAsia="ar-SA"/>
        </w:rPr>
        <w:t xml:space="preserve"> муниципальный вестник» и разместить на официальном сайте в информационно-телекоммуникационной сети «Интернет».</w:t>
      </w:r>
    </w:p>
    <w:p w:rsidR="00F4516F" w:rsidRDefault="00D215F6" w:rsidP="00D215F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4516F" w:rsidRPr="005C71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516F" w:rsidRPr="005C711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A7D1E">
        <w:rPr>
          <w:rFonts w:ascii="Times New Roman" w:hAnsi="Times New Roman"/>
          <w:sz w:val="28"/>
          <w:szCs w:val="28"/>
        </w:rPr>
        <w:t>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1212D" w:rsidRDefault="00B1212D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1212D" w:rsidRDefault="00B1212D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A7D1E" w:rsidRDefault="00F4516F" w:rsidP="008A7D1E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EF6A7F">
        <w:rPr>
          <w:rFonts w:ascii="Times New Roman" w:hAnsi="Times New Roman"/>
          <w:sz w:val="28"/>
          <w:szCs w:val="28"/>
        </w:rPr>
        <w:t>Глав</w:t>
      </w:r>
      <w:r w:rsidR="001007CB">
        <w:rPr>
          <w:rFonts w:ascii="Times New Roman" w:hAnsi="Times New Roman"/>
          <w:sz w:val="28"/>
          <w:szCs w:val="28"/>
        </w:rPr>
        <w:t xml:space="preserve">а </w:t>
      </w:r>
      <w:r w:rsidR="008A7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D1E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="008A7D1E">
        <w:rPr>
          <w:rFonts w:ascii="Times New Roman" w:hAnsi="Times New Roman"/>
          <w:sz w:val="28"/>
          <w:szCs w:val="28"/>
        </w:rPr>
        <w:t xml:space="preserve"> </w:t>
      </w:r>
    </w:p>
    <w:p w:rsidR="007024DB" w:rsidRDefault="007C52B3" w:rsidP="007024DB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В.А</w:t>
      </w:r>
      <w:r w:rsidR="008A7D1E">
        <w:rPr>
          <w:rFonts w:ascii="Times New Roman" w:hAnsi="Times New Roman"/>
          <w:sz w:val="28"/>
          <w:szCs w:val="28"/>
        </w:rPr>
        <w:t>. Разумов</w:t>
      </w:r>
    </w:p>
    <w:p w:rsidR="00C356D6" w:rsidRPr="00A07EC5" w:rsidRDefault="00C356D6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  <w:sectPr w:rsidR="00C356D6" w:rsidRPr="00A07EC5" w:rsidSect="00B05984">
          <w:pgSz w:w="11900" w:h="16840"/>
          <w:pgMar w:top="1276" w:right="843" w:bottom="1021" w:left="1243" w:header="0" w:footer="3" w:gutter="0"/>
          <w:cols w:space="720"/>
          <w:noEndnote/>
          <w:docGrid w:linePitch="360"/>
        </w:sectPr>
      </w:pPr>
    </w:p>
    <w:p w:rsidR="006C59A0" w:rsidRPr="00A07EC5" w:rsidRDefault="007C52B3" w:rsidP="00A07E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C59A0" w:rsidRPr="00A07EC5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C59A0" w:rsidRPr="00A07EC5" w:rsidRDefault="00AC6914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 сельского поселения</w:t>
      </w:r>
      <w:r w:rsidR="006C59A0" w:rsidRPr="00A07EC5">
        <w:rPr>
          <w:rFonts w:ascii="Times New Roman" w:hAnsi="Times New Roman"/>
          <w:sz w:val="28"/>
          <w:szCs w:val="28"/>
        </w:rPr>
        <w:t xml:space="preserve"> </w:t>
      </w:r>
    </w:p>
    <w:p w:rsidR="00E9118D" w:rsidRPr="00A07EC5" w:rsidRDefault="006C59A0" w:rsidP="006C59A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C5">
        <w:rPr>
          <w:rFonts w:ascii="Times New Roman" w:hAnsi="Times New Roman" w:cs="Times New Roman"/>
          <w:sz w:val="28"/>
          <w:szCs w:val="28"/>
        </w:rPr>
        <w:t xml:space="preserve">от </w:t>
      </w:r>
      <w:r w:rsidR="00B1212D">
        <w:rPr>
          <w:rFonts w:ascii="Times New Roman" w:hAnsi="Times New Roman" w:cs="Times New Roman"/>
          <w:sz w:val="28"/>
          <w:szCs w:val="28"/>
        </w:rPr>
        <w:t>31.03.2023</w:t>
      </w:r>
      <w:r w:rsidRPr="00A07EC5">
        <w:rPr>
          <w:rFonts w:ascii="Times New Roman" w:hAnsi="Times New Roman" w:cs="Times New Roman"/>
          <w:sz w:val="28"/>
          <w:szCs w:val="28"/>
        </w:rPr>
        <w:t xml:space="preserve"> №</w:t>
      </w:r>
      <w:r w:rsidR="00B1212D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C82ABE">
        <w:rPr>
          <w:rFonts w:ascii="Times New Roman" w:hAnsi="Times New Roman" w:cs="Times New Roman"/>
          <w:sz w:val="28"/>
          <w:szCs w:val="28"/>
        </w:rPr>
        <w:t>-п</w:t>
      </w: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Default="00973E4C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192" w:history="1">
        <w:r w:rsidR="006C59A0" w:rsidRPr="00AC691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комиссии по определению мест (площадок) накопления твердых коммунальных отходов на территории </w:t>
      </w:r>
      <w:r w:rsidR="00AC6914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 </w:t>
      </w:r>
      <w:r w:rsidR="001F3950" w:rsidRPr="00A07EC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E20D2">
        <w:rPr>
          <w:rFonts w:ascii="Times New Roman" w:hAnsi="Times New Roman" w:cs="Times New Roman"/>
          <w:sz w:val="28"/>
          <w:szCs w:val="28"/>
        </w:rPr>
        <w:t>и ведения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реестра таких мест (площадок)</w:t>
      </w:r>
    </w:p>
    <w:p w:rsidR="00DB4356" w:rsidRPr="00A07EC5" w:rsidRDefault="00DB4356" w:rsidP="00DB43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108"/>
        <w:gridCol w:w="3295"/>
        <w:gridCol w:w="108"/>
        <w:gridCol w:w="6696"/>
        <w:gridCol w:w="108"/>
      </w:tblGrid>
      <w:tr w:rsidR="00DB4356" w:rsidRPr="00A07EC5" w:rsidTr="007F4A13">
        <w:trPr>
          <w:gridBefore w:val="1"/>
          <w:wBefore w:w="108" w:type="dxa"/>
        </w:trPr>
        <w:tc>
          <w:tcPr>
            <w:tcW w:w="10207" w:type="dxa"/>
            <w:gridSpan w:val="4"/>
            <w:shd w:val="clear" w:color="auto" w:fill="auto"/>
          </w:tcPr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Разумов  В.А.</w:t>
            </w:r>
          </w:p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A07EC5" w:rsidRDefault="00DB4356" w:rsidP="00DB43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Алексеевского сельского поселения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10207" w:type="dxa"/>
            <w:gridSpan w:val="4"/>
            <w:shd w:val="clear" w:color="auto" w:fill="auto"/>
          </w:tcPr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Разумова О.Н.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общим вопросам администрации сельского поселения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10207" w:type="dxa"/>
            <w:gridSpan w:val="4"/>
            <w:shd w:val="clear" w:color="auto" w:fill="auto"/>
          </w:tcPr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A07EC5" w:rsidRDefault="0064533A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Щевелева Е.А.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A07EC5" w:rsidRDefault="00DB4356" w:rsidP="00DB43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землеустроитель  администрации сельского поселения</w:t>
            </w:r>
          </w:p>
        </w:tc>
      </w:tr>
      <w:tr w:rsidR="00DB4356" w:rsidRPr="00A07EC5" w:rsidTr="007F4A13">
        <w:trPr>
          <w:gridBefore w:val="1"/>
          <w:wBefore w:w="108" w:type="dxa"/>
        </w:trPr>
        <w:tc>
          <w:tcPr>
            <w:tcW w:w="10207" w:type="dxa"/>
            <w:gridSpan w:val="4"/>
            <w:shd w:val="clear" w:color="auto" w:fill="auto"/>
          </w:tcPr>
          <w:p w:rsidR="00DB4356" w:rsidRPr="00A07EC5" w:rsidRDefault="00DB4356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DB4356" w:rsidRPr="00A07EC5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EC5">
              <w:rPr>
                <w:rFonts w:ascii="Times New Roman" w:hAnsi="Times New Roman"/>
                <w:sz w:val="28"/>
                <w:szCs w:val="28"/>
              </w:rPr>
              <w:t>Семкина</w:t>
            </w:r>
            <w:proofErr w:type="spellEnd"/>
            <w:r w:rsidRPr="00A07EC5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EC5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A07EC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A07EC5">
              <w:rPr>
                <w:rFonts w:ascii="Times New Roman" w:hAnsi="Times New Roman"/>
                <w:sz w:val="28"/>
                <w:szCs w:val="28"/>
              </w:rPr>
              <w:t xml:space="preserve"> по Омской области в Любинском районе, Главный государственный санитарный врач в Любинском, </w:t>
            </w:r>
            <w:proofErr w:type="spellStart"/>
            <w:r w:rsidRPr="00A07EC5">
              <w:rPr>
                <w:rFonts w:ascii="Times New Roman" w:hAnsi="Times New Roman"/>
                <w:sz w:val="28"/>
                <w:szCs w:val="28"/>
              </w:rPr>
              <w:t>Марьяновском</w:t>
            </w:r>
            <w:proofErr w:type="spellEnd"/>
            <w:r w:rsidRPr="00A07E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07EC5">
              <w:rPr>
                <w:rFonts w:ascii="Times New Roman" w:hAnsi="Times New Roman"/>
                <w:sz w:val="28"/>
                <w:szCs w:val="28"/>
              </w:rPr>
              <w:t>Щербакульском</w:t>
            </w:r>
            <w:proofErr w:type="spellEnd"/>
            <w:r w:rsidRPr="00A07EC5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DB4356" w:rsidRPr="00A07EC5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EC5">
              <w:rPr>
                <w:rFonts w:ascii="Times New Roman" w:hAnsi="Times New Roman"/>
                <w:sz w:val="28"/>
                <w:szCs w:val="28"/>
              </w:rPr>
              <w:t>Сергеева Т.В.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A07EC5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EC5">
              <w:rPr>
                <w:rFonts w:ascii="Times New Roman" w:hAnsi="Times New Roman"/>
                <w:sz w:val="28"/>
                <w:szCs w:val="28"/>
              </w:rPr>
              <w:t>Главный архитектор отдела строительства Управления строительства и инфраструктурного развития Администрации Любинского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B4356" w:rsidRPr="00436B03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436B03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B03">
              <w:rPr>
                <w:rFonts w:ascii="Times New Roman" w:hAnsi="Times New Roman"/>
                <w:sz w:val="28"/>
                <w:szCs w:val="28"/>
              </w:rPr>
              <w:t>Токасеева</w:t>
            </w:r>
            <w:proofErr w:type="spellEnd"/>
            <w:r w:rsidRPr="00436B03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436B03" w:rsidRDefault="00DB4356" w:rsidP="007F4A13">
            <w:pPr>
              <w:rPr>
                <w:sz w:val="28"/>
                <w:szCs w:val="28"/>
              </w:rPr>
            </w:pPr>
            <w:r w:rsidRPr="00436B03">
              <w:rPr>
                <w:sz w:val="28"/>
                <w:szCs w:val="28"/>
              </w:rPr>
              <w:t xml:space="preserve">Начальник Управления экономического развития </w:t>
            </w:r>
          </w:p>
          <w:p w:rsidR="00DB4356" w:rsidRPr="00436B03" w:rsidRDefault="00DB4356" w:rsidP="007F4A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B03">
              <w:rPr>
                <w:rFonts w:ascii="Times New Roman" w:hAnsi="Times New Roman"/>
                <w:sz w:val="28"/>
                <w:szCs w:val="28"/>
              </w:rPr>
              <w:t>и имущественных отношений Администрации Любинского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B4356" w:rsidRPr="00436B03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436B03" w:rsidRDefault="0064533A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Идрисова Ж.К.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436B03" w:rsidRDefault="0064533A" w:rsidP="007B16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E0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Инженер по охране окружающей среды КУ «ЦОБГАХД» </w:t>
            </w:r>
            <w:proofErr w:type="spellStart"/>
            <w:r w:rsidRPr="00D96E0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Аминистрации</w:t>
            </w:r>
            <w:proofErr w:type="spellEnd"/>
            <w:r w:rsidRPr="00D96E0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Любинского муниципального района</w:t>
            </w:r>
            <w:r w:rsidR="00D96E0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DB4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B4356" w:rsidRPr="00436B03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436B03" w:rsidRDefault="00105A19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Мигунов Н.И.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436B03" w:rsidRDefault="00DB4356" w:rsidP="00105A1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Совета </w:t>
            </w:r>
            <w:r w:rsidR="00105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Любинского муниципального района Омской области (по согласованию)</w:t>
            </w:r>
          </w:p>
        </w:tc>
      </w:tr>
      <w:tr w:rsidR="00DB4356" w:rsidRPr="00436B03" w:rsidTr="007F4A13">
        <w:trPr>
          <w:gridAfter w:val="1"/>
          <w:wAfter w:w="108" w:type="dxa"/>
        </w:trPr>
        <w:tc>
          <w:tcPr>
            <w:tcW w:w="3403" w:type="dxa"/>
            <w:gridSpan w:val="2"/>
            <w:shd w:val="clear" w:color="auto" w:fill="auto"/>
          </w:tcPr>
          <w:p w:rsidR="00DB4356" w:rsidRPr="00436B03" w:rsidRDefault="00105A19" w:rsidP="007F4A1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Шмайхель А.Р.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B4356" w:rsidRPr="00436B03" w:rsidRDefault="00DB4356" w:rsidP="00105A1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Совета </w:t>
            </w:r>
            <w:r w:rsidR="00105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Любинского муниципального района Омской области (по согласованию)</w:t>
            </w:r>
          </w:p>
        </w:tc>
      </w:tr>
    </w:tbl>
    <w:p w:rsidR="00DB4356" w:rsidRPr="00A07EC5" w:rsidRDefault="00DB4356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59A0" w:rsidRPr="00A07EC5" w:rsidRDefault="006C59A0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59A0" w:rsidRPr="00A07EC5" w:rsidSect="00B05984">
      <w:footerReference w:type="even" r:id="rId9"/>
      <w:footerReference w:type="default" r:id="rId10"/>
      <w:pgSz w:w="11907" w:h="16840" w:code="9"/>
      <w:pgMar w:top="1418" w:right="850" w:bottom="14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4C" w:rsidRDefault="00973E4C">
      <w:r>
        <w:separator/>
      </w:r>
    </w:p>
  </w:endnote>
  <w:endnote w:type="continuationSeparator" w:id="0">
    <w:p w:rsidR="00973E4C" w:rsidRDefault="009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FA02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4C" w:rsidRDefault="00973E4C">
      <w:r>
        <w:separator/>
      </w:r>
    </w:p>
  </w:footnote>
  <w:footnote w:type="continuationSeparator" w:id="0">
    <w:p w:rsidR="00973E4C" w:rsidRDefault="0097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5661"/>
    <w:rsid w:val="00036B72"/>
    <w:rsid w:val="00037942"/>
    <w:rsid w:val="00047517"/>
    <w:rsid w:val="00051961"/>
    <w:rsid w:val="00065C8C"/>
    <w:rsid w:val="00066B8A"/>
    <w:rsid w:val="000771E0"/>
    <w:rsid w:val="00082EB8"/>
    <w:rsid w:val="00085A61"/>
    <w:rsid w:val="00090010"/>
    <w:rsid w:val="0009217F"/>
    <w:rsid w:val="000A3EE4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36FA"/>
    <w:rsid w:val="001F3950"/>
    <w:rsid w:val="001F4B3B"/>
    <w:rsid w:val="001F720D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D2343"/>
    <w:rsid w:val="002D607D"/>
    <w:rsid w:val="002D63BE"/>
    <w:rsid w:val="00300D27"/>
    <w:rsid w:val="003206A9"/>
    <w:rsid w:val="00324E83"/>
    <w:rsid w:val="00351B48"/>
    <w:rsid w:val="00353981"/>
    <w:rsid w:val="0035441A"/>
    <w:rsid w:val="00354A0C"/>
    <w:rsid w:val="00373BD0"/>
    <w:rsid w:val="00374A6E"/>
    <w:rsid w:val="00381B20"/>
    <w:rsid w:val="00395F68"/>
    <w:rsid w:val="003A68A0"/>
    <w:rsid w:val="003C417B"/>
    <w:rsid w:val="003E4D4B"/>
    <w:rsid w:val="003F6214"/>
    <w:rsid w:val="00400503"/>
    <w:rsid w:val="00401CE1"/>
    <w:rsid w:val="00416CDA"/>
    <w:rsid w:val="004171DD"/>
    <w:rsid w:val="004214C8"/>
    <w:rsid w:val="00431EDF"/>
    <w:rsid w:val="00431F99"/>
    <w:rsid w:val="00436B03"/>
    <w:rsid w:val="004425DD"/>
    <w:rsid w:val="004455CD"/>
    <w:rsid w:val="00475C7D"/>
    <w:rsid w:val="00477FB5"/>
    <w:rsid w:val="004C3997"/>
    <w:rsid w:val="004E5CE9"/>
    <w:rsid w:val="005033C5"/>
    <w:rsid w:val="0053015B"/>
    <w:rsid w:val="005433BC"/>
    <w:rsid w:val="00544142"/>
    <w:rsid w:val="00550A0C"/>
    <w:rsid w:val="00562944"/>
    <w:rsid w:val="00564731"/>
    <w:rsid w:val="00590D09"/>
    <w:rsid w:val="00595F17"/>
    <w:rsid w:val="00596E25"/>
    <w:rsid w:val="005A49AB"/>
    <w:rsid w:val="005C3C07"/>
    <w:rsid w:val="005C647E"/>
    <w:rsid w:val="005E3A91"/>
    <w:rsid w:val="005F734A"/>
    <w:rsid w:val="00612E77"/>
    <w:rsid w:val="00615393"/>
    <w:rsid w:val="0064533A"/>
    <w:rsid w:val="006469DA"/>
    <w:rsid w:val="00671E65"/>
    <w:rsid w:val="006748B7"/>
    <w:rsid w:val="00683539"/>
    <w:rsid w:val="00684198"/>
    <w:rsid w:val="006904DD"/>
    <w:rsid w:val="006C59A0"/>
    <w:rsid w:val="006D2F55"/>
    <w:rsid w:val="006E6067"/>
    <w:rsid w:val="006F5A42"/>
    <w:rsid w:val="007024DB"/>
    <w:rsid w:val="007056D6"/>
    <w:rsid w:val="00717DE0"/>
    <w:rsid w:val="007455B0"/>
    <w:rsid w:val="00764EE2"/>
    <w:rsid w:val="00765F19"/>
    <w:rsid w:val="0078153A"/>
    <w:rsid w:val="00793B94"/>
    <w:rsid w:val="007A199A"/>
    <w:rsid w:val="007A5798"/>
    <w:rsid w:val="007B0ECC"/>
    <w:rsid w:val="007B166D"/>
    <w:rsid w:val="007B72EB"/>
    <w:rsid w:val="007B7BFF"/>
    <w:rsid w:val="007C52B3"/>
    <w:rsid w:val="007D3D19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3B59"/>
    <w:rsid w:val="009410ED"/>
    <w:rsid w:val="00960904"/>
    <w:rsid w:val="00964B5C"/>
    <w:rsid w:val="00973E4C"/>
    <w:rsid w:val="00993097"/>
    <w:rsid w:val="009A2921"/>
    <w:rsid w:val="009B2EF8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94625"/>
    <w:rsid w:val="00AA40FB"/>
    <w:rsid w:val="00AA433F"/>
    <w:rsid w:val="00AC53CA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1212D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178A3"/>
    <w:rsid w:val="00C27DFE"/>
    <w:rsid w:val="00C356D6"/>
    <w:rsid w:val="00C36688"/>
    <w:rsid w:val="00C57E35"/>
    <w:rsid w:val="00C82ABE"/>
    <w:rsid w:val="00CA2135"/>
    <w:rsid w:val="00CC7B64"/>
    <w:rsid w:val="00CD1EAC"/>
    <w:rsid w:val="00CD4127"/>
    <w:rsid w:val="00D00821"/>
    <w:rsid w:val="00D02423"/>
    <w:rsid w:val="00D058BF"/>
    <w:rsid w:val="00D215F6"/>
    <w:rsid w:val="00D31E88"/>
    <w:rsid w:val="00D5261D"/>
    <w:rsid w:val="00D612E6"/>
    <w:rsid w:val="00D6435C"/>
    <w:rsid w:val="00D762AB"/>
    <w:rsid w:val="00D93869"/>
    <w:rsid w:val="00D96E03"/>
    <w:rsid w:val="00DB4356"/>
    <w:rsid w:val="00DE246A"/>
    <w:rsid w:val="00E14D9A"/>
    <w:rsid w:val="00E556B2"/>
    <w:rsid w:val="00E559AE"/>
    <w:rsid w:val="00E62C2A"/>
    <w:rsid w:val="00E7071E"/>
    <w:rsid w:val="00E73B6D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F0164"/>
    <w:rsid w:val="00EF59D6"/>
    <w:rsid w:val="00EF6A7F"/>
    <w:rsid w:val="00EF7F88"/>
    <w:rsid w:val="00F018BA"/>
    <w:rsid w:val="00F1159D"/>
    <w:rsid w:val="00F2313A"/>
    <w:rsid w:val="00F311B3"/>
    <w:rsid w:val="00F332C0"/>
    <w:rsid w:val="00F350D6"/>
    <w:rsid w:val="00F358D0"/>
    <w:rsid w:val="00F36287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DA32-E5FF-401F-A239-8C0DB853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3673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29</cp:revision>
  <cp:lastPrinted>2023-04-06T08:59:00Z</cp:lastPrinted>
  <dcterms:created xsi:type="dcterms:W3CDTF">2020-01-29T06:49:00Z</dcterms:created>
  <dcterms:modified xsi:type="dcterms:W3CDTF">2023-04-06T09:00:00Z</dcterms:modified>
</cp:coreProperties>
</file>