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1E" w:rsidRDefault="0063051E" w:rsidP="002030E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АДМИНИСТРАЦИЯ</w:t>
      </w:r>
      <w:r w:rsidR="002030E9">
        <w:rPr>
          <w:rFonts w:ascii="Arial" w:hAnsi="Arial"/>
          <w:b/>
          <w:sz w:val="28"/>
          <w:szCs w:val="28"/>
        </w:rPr>
        <w:t xml:space="preserve"> АЛЕКСЕЕВСКОГО СЕЛЬСКОГО ПОСЕЛЕНИЯ</w:t>
      </w:r>
      <w:r>
        <w:rPr>
          <w:rFonts w:ascii="Arial" w:hAnsi="Arial"/>
          <w:b/>
          <w:sz w:val="28"/>
          <w:szCs w:val="28"/>
        </w:rPr>
        <w:t xml:space="preserve"> ЛЮБИНСКОГО МУНИЦИПАЛЬНОГО РАЙОНА</w:t>
      </w:r>
    </w:p>
    <w:p w:rsidR="0063051E" w:rsidRDefault="0063051E" w:rsidP="0020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3051E" w:rsidRDefault="0063051E" w:rsidP="0063051E">
      <w:pPr>
        <w:jc w:val="center"/>
        <w:rPr>
          <w:b/>
          <w:sz w:val="28"/>
          <w:szCs w:val="28"/>
        </w:rPr>
      </w:pPr>
    </w:p>
    <w:p w:rsidR="0063051E" w:rsidRDefault="0063051E" w:rsidP="0063051E">
      <w:pPr>
        <w:pBdr>
          <w:bottom w:val="thickThinSmallGap" w:sz="24" w:space="3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3051E" w:rsidRDefault="0063051E" w:rsidP="0063051E">
      <w:pPr>
        <w:spacing w:line="240" w:lineRule="atLeast"/>
        <w:jc w:val="center"/>
        <w:rPr>
          <w:b/>
          <w:sz w:val="28"/>
          <w:szCs w:val="28"/>
        </w:rPr>
      </w:pPr>
    </w:p>
    <w:p w:rsidR="0063051E" w:rsidRPr="00B51282" w:rsidRDefault="002030E9" w:rsidP="0063051E">
      <w:pPr>
        <w:spacing w:line="240" w:lineRule="atLeast"/>
        <w:rPr>
          <w:sz w:val="28"/>
          <w:szCs w:val="28"/>
        </w:rPr>
      </w:pPr>
      <w:r w:rsidRPr="00B51282">
        <w:rPr>
          <w:sz w:val="28"/>
          <w:szCs w:val="28"/>
        </w:rPr>
        <w:t>22.05.2023 г. №</w:t>
      </w:r>
      <w:r w:rsidR="00B51282">
        <w:rPr>
          <w:sz w:val="28"/>
          <w:szCs w:val="28"/>
        </w:rPr>
        <w:t xml:space="preserve"> </w:t>
      </w:r>
      <w:r w:rsidRPr="00B51282">
        <w:rPr>
          <w:sz w:val="28"/>
          <w:szCs w:val="28"/>
        </w:rPr>
        <w:t>26</w:t>
      </w:r>
      <w:r w:rsidR="0063051E" w:rsidRPr="00B51282">
        <w:rPr>
          <w:sz w:val="28"/>
          <w:szCs w:val="28"/>
        </w:rPr>
        <w:t>-п</w:t>
      </w:r>
      <w:r w:rsidR="0063051E" w:rsidRPr="00B51282">
        <w:rPr>
          <w:sz w:val="28"/>
          <w:szCs w:val="28"/>
        </w:rPr>
        <w:tab/>
      </w:r>
      <w:r w:rsidR="0063051E" w:rsidRPr="00B51282">
        <w:rPr>
          <w:sz w:val="28"/>
          <w:szCs w:val="28"/>
        </w:rPr>
        <w:tab/>
      </w:r>
      <w:r w:rsidR="0063051E" w:rsidRPr="00B51282">
        <w:rPr>
          <w:sz w:val="28"/>
          <w:szCs w:val="28"/>
        </w:rPr>
        <w:tab/>
      </w:r>
      <w:r w:rsidR="0063051E" w:rsidRPr="00B51282">
        <w:rPr>
          <w:sz w:val="28"/>
          <w:szCs w:val="28"/>
        </w:rPr>
        <w:tab/>
      </w:r>
      <w:r w:rsidR="0063051E" w:rsidRPr="00B51282">
        <w:rPr>
          <w:sz w:val="28"/>
          <w:szCs w:val="28"/>
        </w:rPr>
        <w:tab/>
      </w:r>
      <w:r w:rsidRPr="00B51282">
        <w:rPr>
          <w:sz w:val="28"/>
          <w:szCs w:val="28"/>
        </w:rPr>
        <w:t xml:space="preserve">                        </w:t>
      </w:r>
      <w:proofErr w:type="gramStart"/>
      <w:r w:rsidRPr="00B51282">
        <w:rPr>
          <w:sz w:val="28"/>
          <w:szCs w:val="28"/>
        </w:rPr>
        <w:t>с</w:t>
      </w:r>
      <w:proofErr w:type="gramEnd"/>
      <w:r w:rsidRPr="00B51282">
        <w:rPr>
          <w:sz w:val="28"/>
          <w:szCs w:val="28"/>
        </w:rPr>
        <w:t>. Алексеевка</w:t>
      </w:r>
    </w:p>
    <w:p w:rsidR="0063051E" w:rsidRDefault="0063051E" w:rsidP="006305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3051E" w:rsidRDefault="0063051E" w:rsidP="006305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организации дополнительного профессионального образования муниципальных служащих Администрации </w:t>
      </w:r>
      <w:r w:rsidR="006E6588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6E6588" w:rsidRDefault="006E6588" w:rsidP="00B5128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3051E" w:rsidRDefault="0063051E" w:rsidP="0063051E">
      <w:pPr>
        <w:spacing w:line="240" w:lineRule="atLeast"/>
        <w:ind w:left="75" w:firstLine="465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6 октября 2003 года </w:t>
      </w:r>
      <w:hyperlink r:id="rId5" w:history="1">
        <w:r w:rsidRPr="0063051E">
          <w:rPr>
            <w:rFonts w:eastAsiaTheme="minorHAnsi"/>
            <w:sz w:val="28"/>
            <w:szCs w:val="28"/>
            <w:lang w:eastAsia="en-US"/>
          </w:rPr>
          <w:t>№ 131-ФЗ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 марта 2007 года </w:t>
      </w:r>
      <w:hyperlink r:id="rId6" w:history="1">
        <w:r w:rsidRPr="0063051E">
          <w:rPr>
            <w:rFonts w:eastAsiaTheme="minorHAnsi"/>
            <w:sz w:val="28"/>
            <w:szCs w:val="28"/>
            <w:lang w:eastAsia="en-US"/>
          </w:rPr>
          <w:t>№ 25-ФЗ</w:t>
        </w:r>
      </w:hyperlink>
      <w:r>
        <w:rPr>
          <w:rFonts w:eastAsiaTheme="minorHAnsi"/>
          <w:sz w:val="28"/>
          <w:szCs w:val="28"/>
          <w:lang w:eastAsia="en-US"/>
        </w:rPr>
        <w:t xml:space="preserve"> «О муниципальной службе в Российской Федерации», от 29 декабря 2012 года №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Pr="0063051E">
          <w:rPr>
            <w:rFonts w:eastAsiaTheme="minorHAnsi"/>
            <w:sz w:val="28"/>
            <w:szCs w:val="28"/>
            <w:lang w:eastAsia="en-US"/>
          </w:rPr>
          <w:t>273-ФЗ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образовании в Российской Федерации»,  </w:t>
      </w:r>
      <w:r w:rsidRPr="00EB6300">
        <w:rPr>
          <w:bCs/>
          <w:sz w:val="28"/>
          <w:szCs w:val="28"/>
        </w:rPr>
        <w:t xml:space="preserve">руководствуясь Уставом </w:t>
      </w:r>
      <w:r w:rsidR="006E6588">
        <w:rPr>
          <w:sz w:val="28"/>
          <w:szCs w:val="28"/>
        </w:rPr>
        <w:t xml:space="preserve">Алексеевского сельского поселения </w:t>
      </w:r>
      <w:r w:rsidRPr="00EB6300">
        <w:rPr>
          <w:bCs/>
          <w:sz w:val="28"/>
          <w:szCs w:val="28"/>
        </w:rPr>
        <w:t>Любинского муниципального района Омской области,</w:t>
      </w:r>
      <w:r>
        <w:rPr>
          <w:bCs/>
          <w:sz w:val="28"/>
          <w:szCs w:val="28"/>
        </w:rPr>
        <w:t xml:space="preserve"> Администрация</w:t>
      </w:r>
      <w:r w:rsidR="006E6588">
        <w:rPr>
          <w:bCs/>
          <w:sz w:val="28"/>
          <w:szCs w:val="28"/>
        </w:rPr>
        <w:t xml:space="preserve"> </w:t>
      </w:r>
      <w:r w:rsidR="006E6588">
        <w:rPr>
          <w:sz w:val="28"/>
          <w:szCs w:val="28"/>
        </w:rPr>
        <w:t>Алексеевского сельского поселения</w:t>
      </w:r>
      <w:r>
        <w:rPr>
          <w:bCs/>
          <w:sz w:val="28"/>
          <w:szCs w:val="28"/>
        </w:rPr>
        <w:t xml:space="preserve"> Любинского муниципального района</w:t>
      </w:r>
      <w:proofErr w:type="gramEnd"/>
      <w:r>
        <w:rPr>
          <w:bCs/>
          <w:sz w:val="28"/>
          <w:szCs w:val="28"/>
        </w:rPr>
        <w:t xml:space="preserve"> Омской области</w:t>
      </w:r>
    </w:p>
    <w:p w:rsidR="0063051E" w:rsidRPr="00EB6300" w:rsidRDefault="0063051E" w:rsidP="0063051E">
      <w:pPr>
        <w:spacing w:line="240" w:lineRule="atLeast"/>
        <w:ind w:left="75"/>
        <w:jc w:val="both"/>
        <w:rPr>
          <w:bCs/>
          <w:sz w:val="28"/>
          <w:szCs w:val="28"/>
        </w:rPr>
      </w:pPr>
    </w:p>
    <w:p w:rsidR="0063051E" w:rsidRDefault="0063051E" w:rsidP="0063051E">
      <w:pPr>
        <w:spacing w:line="240" w:lineRule="atLeast"/>
        <w:ind w:left="75" w:firstLine="465"/>
        <w:jc w:val="both"/>
        <w:rPr>
          <w:bCs/>
          <w:sz w:val="28"/>
          <w:szCs w:val="28"/>
        </w:rPr>
      </w:pPr>
      <w:r w:rsidRPr="00EB6300">
        <w:rPr>
          <w:bCs/>
          <w:sz w:val="28"/>
          <w:szCs w:val="28"/>
        </w:rPr>
        <w:t>ПОСТАНОВЛЯ</w:t>
      </w:r>
      <w:r>
        <w:rPr>
          <w:bCs/>
          <w:sz w:val="28"/>
          <w:szCs w:val="28"/>
        </w:rPr>
        <w:t>ЕТ</w:t>
      </w:r>
      <w:r w:rsidRPr="00EB6300">
        <w:rPr>
          <w:bCs/>
          <w:sz w:val="28"/>
          <w:szCs w:val="28"/>
        </w:rPr>
        <w:t>:</w:t>
      </w:r>
    </w:p>
    <w:p w:rsidR="0063051E" w:rsidRDefault="0063051E" w:rsidP="002359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w:anchor="Par22" w:history="1">
        <w:r w:rsidRPr="0063051E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об организации дополнительного профессионального образования муниципальных служащих Администрации </w:t>
      </w:r>
      <w:r w:rsidR="006E6588">
        <w:rPr>
          <w:sz w:val="28"/>
          <w:szCs w:val="28"/>
        </w:rPr>
        <w:t xml:space="preserve">Алексеевского сельского поселения </w:t>
      </w:r>
      <w:r>
        <w:rPr>
          <w:rFonts w:eastAsiaTheme="minorHAnsi"/>
          <w:sz w:val="28"/>
          <w:szCs w:val="28"/>
          <w:lang w:eastAsia="en-US"/>
        </w:rPr>
        <w:t>Любинского муниципального района Омской области (приложение).</w:t>
      </w:r>
    </w:p>
    <w:p w:rsidR="0063051E" w:rsidRDefault="00235908" w:rsidP="006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3051E" w:rsidRPr="00E37A1C">
        <w:rPr>
          <w:sz w:val="28"/>
          <w:szCs w:val="28"/>
        </w:rPr>
        <w:t>Опубликовать данное постановление в бюллетене «</w:t>
      </w:r>
      <w:r w:rsidR="006E6588">
        <w:rPr>
          <w:sz w:val="28"/>
          <w:szCs w:val="28"/>
        </w:rPr>
        <w:t>Алексеевский муниципальный вестник</w:t>
      </w:r>
      <w:r w:rsidR="0063051E" w:rsidRPr="00E37A1C">
        <w:rPr>
          <w:sz w:val="28"/>
          <w:szCs w:val="28"/>
        </w:rPr>
        <w:t xml:space="preserve">» и разместить на официальном сайте </w:t>
      </w:r>
      <w:r w:rsidR="006E6588">
        <w:rPr>
          <w:sz w:val="28"/>
          <w:szCs w:val="28"/>
        </w:rPr>
        <w:t xml:space="preserve">Алексеевского сельского поселения </w:t>
      </w:r>
      <w:r w:rsidR="0063051E" w:rsidRPr="00E37A1C">
        <w:rPr>
          <w:sz w:val="28"/>
          <w:szCs w:val="28"/>
        </w:rPr>
        <w:t>Любинского муниципального района в информационно-телекоммуникационной сети «Интернет».</w:t>
      </w:r>
    </w:p>
    <w:p w:rsidR="006E6588" w:rsidRDefault="006E6588" w:rsidP="006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6588" w:rsidRPr="006E6588" w:rsidRDefault="006E6588" w:rsidP="006E65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E6588" w:rsidRDefault="006E6588" w:rsidP="006305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588" w:rsidRDefault="006E6588" w:rsidP="006305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Алексеевского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3051E" w:rsidRPr="00E37A1C" w:rsidRDefault="006E6588" w:rsidP="006305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63051E" w:rsidRPr="00E37A1C">
        <w:rPr>
          <w:rFonts w:ascii="Times New Roman" w:hAnsi="Times New Roman" w:cs="Times New Roman"/>
          <w:sz w:val="28"/>
          <w:szCs w:val="28"/>
        </w:rPr>
        <w:tab/>
      </w:r>
      <w:r w:rsidR="0063051E" w:rsidRPr="00E37A1C">
        <w:rPr>
          <w:rFonts w:ascii="Times New Roman" w:hAnsi="Times New Roman" w:cs="Times New Roman"/>
          <w:sz w:val="28"/>
          <w:szCs w:val="28"/>
        </w:rPr>
        <w:tab/>
      </w:r>
      <w:r w:rsidR="0063051E" w:rsidRPr="00E37A1C">
        <w:rPr>
          <w:rFonts w:ascii="Times New Roman" w:hAnsi="Times New Roman" w:cs="Times New Roman"/>
          <w:sz w:val="28"/>
          <w:szCs w:val="28"/>
        </w:rPr>
        <w:tab/>
      </w:r>
      <w:r w:rsidR="0063051E" w:rsidRPr="00E37A1C">
        <w:rPr>
          <w:rFonts w:ascii="Times New Roman" w:hAnsi="Times New Roman" w:cs="Times New Roman"/>
          <w:sz w:val="28"/>
          <w:szCs w:val="28"/>
        </w:rPr>
        <w:tab/>
      </w:r>
      <w:r w:rsidR="0063051E" w:rsidRPr="00E37A1C">
        <w:rPr>
          <w:rFonts w:ascii="Times New Roman" w:hAnsi="Times New Roman" w:cs="Times New Roman"/>
          <w:sz w:val="28"/>
          <w:szCs w:val="28"/>
        </w:rPr>
        <w:tab/>
      </w:r>
      <w:r w:rsidR="006305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В.А. Разумов</w:t>
      </w:r>
    </w:p>
    <w:p w:rsidR="0063051E" w:rsidRDefault="0063051E" w:rsidP="006305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1282" w:rsidRDefault="00B51282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1282" w:rsidRDefault="00B51282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63051E" w:rsidRDefault="0063051E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63051E" w:rsidRDefault="0063051E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Любинского муниципального района</w:t>
      </w:r>
    </w:p>
    <w:p w:rsidR="0063051E" w:rsidRDefault="0063051E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22 мая 202</w:t>
      </w:r>
      <w:r w:rsidR="0028787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г. № </w:t>
      </w:r>
      <w:r w:rsidR="006E6588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>-п</w:t>
      </w: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ar22"/>
      <w:bookmarkEnd w:id="1"/>
      <w:r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63051E" w:rsidRDefault="0063051E" w:rsidP="006305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 организации дополнительного профессионального образования</w:t>
      </w:r>
    </w:p>
    <w:p w:rsidR="0063051E" w:rsidRDefault="0063051E" w:rsidP="006305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муниципальных служащих Администрации </w:t>
      </w:r>
      <w:r w:rsidR="006E6588" w:rsidRPr="006E6588">
        <w:rPr>
          <w:b/>
          <w:sz w:val="28"/>
          <w:szCs w:val="28"/>
        </w:rPr>
        <w:t>Алексеевского сельского поселения</w:t>
      </w:r>
      <w:r w:rsidR="006E6588">
        <w:rPr>
          <w:sz w:val="28"/>
          <w:szCs w:val="28"/>
        </w:rPr>
        <w:t xml:space="preserve"> </w:t>
      </w:r>
      <w:r w:rsidR="003B0E27">
        <w:rPr>
          <w:rFonts w:eastAsiaTheme="minorHAnsi"/>
          <w:b/>
          <w:bCs/>
          <w:sz w:val="28"/>
          <w:szCs w:val="28"/>
          <w:lang w:eastAsia="en-US"/>
        </w:rPr>
        <w:t>Любинского</w:t>
      </w:r>
    </w:p>
    <w:p w:rsidR="0063051E" w:rsidRDefault="0063051E" w:rsidP="006305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муниципального района Омской области</w:t>
      </w: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63051E" w:rsidRDefault="0063051E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Настоящее Положение об организации дополнительного профессионального образования муниципальных служащих Администрации </w:t>
      </w:r>
      <w:r w:rsidR="00D1060A">
        <w:rPr>
          <w:sz w:val="28"/>
          <w:szCs w:val="28"/>
        </w:rPr>
        <w:t xml:space="preserve">Алексеевского сельского поселения </w:t>
      </w:r>
      <w:r w:rsidR="003B0E27">
        <w:rPr>
          <w:rFonts w:eastAsiaTheme="minorHAnsi"/>
          <w:sz w:val="28"/>
          <w:szCs w:val="28"/>
          <w:lang w:eastAsia="en-US"/>
        </w:rPr>
        <w:t>Любинского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(далее - Положение) определяет цели, принципы, порядок и условия организации дополнительного профессионального образования муниципальных служащих Администрации </w:t>
      </w:r>
      <w:r w:rsidR="00D1060A">
        <w:rPr>
          <w:sz w:val="28"/>
          <w:szCs w:val="28"/>
        </w:rPr>
        <w:t xml:space="preserve">Алексеевского сельского поселения </w:t>
      </w:r>
      <w:r w:rsidR="003B0E27">
        <w:rPr>
          <w:rFonts w:eastAsiaTheme="minorHAnsi"/>
          <w:sz w:val="28"/>
          <w:szCs w:val="28"/>
          <w:lang w:eastAsia="en-US"/>
        </w:rPr>
        <w:t>Любинского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(далее - муниципальные служащие).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Целью организации дополнительного профессионального образования муниципальных служащих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Дополнительное профессиональное образование муниципальных служащих осуществляется исходя из следующих принципов: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обязательности организации дополнительного профессионального образования муниципальных служащих;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периодичности проведения дополнительного профессионального образования;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целевой направленности дополнительного профессионального образования.</w:t>
      </w:r>
    </w:p>
    <w:p w:rsidR="0063051E" w:rsidRDefault="0063051E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3B0E2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Формы и условия дополнительного профессионального</w:t>
      </w:r>
    </w:p>
    <w:p w:rsidR="0063051E" w:rsidRDefault="0063051E" w:rsidP="003B0E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образования муниципальных служащих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К освоению дополнительных профессиональных программ допускаются лица, указанные в </w:t>
      </w:r>
      <w:hyperlink r:id="rId8" w:history="1">
        <w:r w:rsidRPr="003B0E27">
          <w:rPr>
            <w:rFonts w:eastAsiaTheme="minorHAnsi"/>
            <w:sz w:val="28"/>
            <w:szCs w:val="28"/>
            <w:lang w:eastAsia="en-US"/>
          </w:rPr>
          <w:t>статье 76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3B0E27">
        <w:rPr>
          <w:rFonts w:eastAsiaTheme="minorHAnsi"/>
          <w:sz w:val="28"/>
          <w:szCs w:val="28"/>
          <w:lang w:eastAsia="en-US"/>
        </w:rPr>
        <w:t>ого закона от 29 декабря 2012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B0E27">
        <w:rPr>
          <w:rFonts w:eastAsiaTheme="minorHAnsi"/>
          <w:sz w:val="28"/>
          <w:szCs w:val="28"/>
          <w:lang w:eastAsia="en-US"/>
        </w:rPr>
        <w:t>№ 273-ФЗ «</w:t>
      </w:r>
      <w:r>
        <w:rPr>
          <w:rFonts w:eastAsiaTheme="minorHAnsi"/>
          <w:sz w:val="28"/>
          <w:szCs w:val="28"/>
          <w:lang w:eastAsia="en-US"/>
        </w:rPr>
        <w:t>Об образовании в Российско</w:t>
      </w:r>
      <w:r w:rsidR="003B0E27">
        <w:rPr>
          <w:rFonts w:eastAsiaTheme="minorHAnsi"/>
          <w:sz w:val="28"/>
          <w:szCs w:val="28"/>
          <w:lang w:eastAsia="en-US"/>
        </w:rPr>
        <w:t>й Федерации»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2.3.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(в том числе с использованием возможностей дистанционных образовательных технологий) с отрывом или без отрыва от исполнения должностных обязанностей по замещаемой должности муниципальной службы.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Организация дополнительного профессионального образования муниципальных служащих осуществляется исходя из потребности в дополнительном профессиональном образовании муниципальных служащих</w:t>
      </w:r>
      <w:r w:rsidR="00235908">
        <w:rPr>
          <w:rFonts w:eastAsiaTheme="minorHAnsi"/>
          <w:sz w:val="28"/>
          <w:szCs w:val="28"/>
          <w:lang w:eastAsia="en-US"/>
        </w:rPr>
        <w:t>, но не реже одного раза в три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Потребность в получении муниципальными служащими дополнительного профессионального образования определяется специалистами, ответственными за кадровую работу Администрации </w:t>
      </w:r>
      <w:r w:rsidR="00D90E74">
        <w:rPr>
          <w:sz w:val="28"/>
          <w:szCs w:val="28"/>
        </w:rPr>
        <w:t xml:space="preserve">Алексеевского сельского поселения </w:t>
      </w:r>
      <w:r w:rsidR="003B0E27">
        <w:rPr>
          <w:rFonts w:eastAsiaTheme="minorHAnsi"/>
          <w:sz w:val="28"/>
          <w:szCs w:val="28"/>
          <w:lang w:eastAsia="en-US"/>
        </w:rPr>
        <w:t>Любинского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района, на основании </w:t>
      </w:r>
      <w:hyperlink w:anchor="Par89" w:history="1">
        <w:r w:rsidRPr="003B0E27">
          <w:rPr>
            <w:rFonts w:eastAsiaTheme="minorHAnsi"/>
            <w:sz w:val="28"/>
            <w:szCs w:val="28"/>
            <w:lang w:eastAsia="en-US"/>
          </w:rPr>
          <w:t>заявок</w:t>
        </w:r>
      </w:hyperlink>
      <w:r>
        <w:rPr>
          <w:rFonts w:eastAsiaTheme="minorHAnsi"/>
          <w:sz w:val="28"/>
          <w:szCs w:val="28"/>
          <w:lang w:eastAsia="en-US"/>
        </w:rPr>
        <w:t xml:space="preserve"> на дополнительное профессиональное образование, направляемых руководителями структурных подразделений по форме согласно приложению к настоящему Положению.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При расчете потребности в дополнительном профессиональном образовании в расчет не включаются муниципальные служащие: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обучающиеся в образовательных организациях высшего образования по образовательным программам высшего образования, без отрыва от муниципальной службы;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достигающие предельного возраста для замещения должностей муниципальной службы в планируемом году дополнительного профессионального образования;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работающие по срочным трудовым договорам, если срок таких договоров истекает в течение года, следующего за планируемым годом дополнительного профессионального образования;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находящиеся в длительных отпусках (по беременности и родам, по уходу за ребенком и т.п.).</w:t>
      </w:r>
    </w:p>
    <w:p w:rsidR="0063051E" w:rsidRDefault="0063051E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3B0E2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3. Виды дополнительного профессионального образования,</w:t>
      </w:r>
    </w:p>
    <w:p w:rsidR="0063051E" w:rsidRDefault="0063051E" w:rsidP="003B0E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основания для направления муниципального служащего</w:t>
      </w:r>
    </w:p>
    <w:p w:rsidR="0063051E" w:rsidRDefault="0063051E" w:rsidP="003B0E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для получения дополнительного профессионального образования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3.3. Основаниями для направления муниципального служащего на получение дополнительного профессионального образования является решение представителя нанимателя (работодателя), вынесенное на основании: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рекомендации аттестационной комиссии о направлении муниципального служащего для получения дополнительного профессионального образования;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включения муниципального служащего в резерв управленческих кадров;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положений федерального законодательства, требующих получения дополнительного профессионального образования;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изменения вида профессиональной служебной деятельности муниципального служащего, возложения дополнительных должностных обязанностей, требующих получения дополнительного профессионального образования.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специалисту, в должностные обязанности которого входит ведение кадровой работы, для приобщения к материалам его личного дела.</w:t>
      </w:r>
    </w:p>
    <w:p w:rsidR="0063051E" w:rsidRDefault="0063051E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3B0E2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4. Организация дополнительного профессионального образования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Работу по организации дополнительного профессионального образования муниципальных служащих осуществляет специалист Администрации</w:t>
      </w:r>
      <w:r w:rsidR="00192942" w:rsidRPr="00192942">
        <w:rPr>
          <w:sz w:val="28"/>
          <w:szCs w:val="28"/>
        </w:rPr>
        <w:t xml:space="preserve"> </w:t>
      </w:r>
      <w:r w:rsidR="00192942">
        <w:rPr>
          <w:sz w:val="28"/>
          <w:szCs w:val="28"/>
        </w:rPr>
        <w:t>Алексеевского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02F5">
        <w:rPr>
          <w:rFonts w:eastAsiaTheme="minorHAnsi"/>
          <w:sz w:val="28"/>
          <w:szCs w:val="28"/>
          <w:lang w:eastAsia="en-US"/>
        </w:rPr>
        <w:t>Любинского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района, ответственный за кадровую работу.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определение потребности в дополнительном профессиональном образовании муниципальных служащих;</w:t>
      </w:r>
    </w:p>
    <w:p w:rsidR="00235908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внесение сведений об окончании дополнительного профессионального образования в личное</w:t>
      </w:r>
      <w:r w:rsidR="00235908">
        <w:rPr>
          <w:rFonts w:eastAsiaTheme="minorHAnsi"/>
          <w:sz w:val="28"/>
          <w:szCs w:val="28"/>
          <w:lang w:eastAsia="en-US"/>
        </w:rPr>
        <w:t xml:space="preserve"> дело муниципального служащего.</w:t>
      </w:r>
    </w:p>
    <w:p w:rsidR="0063051E" w:rsidRPr="0028787C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87C">
        <w:rPr>
          <w:rFonts w:eastAsiaTheme="minorHAnsi"/>
          <w:sz w:val="28"/>
          <w:szCs w:val="28"/>
          <w:lang w:eastAsia="en-US"/>
        </w:rPr>
        <w:t>4.3. Дополнительное профессиональное образование муниципальных служащих осуществляется путем закупки услуг по профессиональной переподготовке или повышению квалификации муниципальных служащих в организациях, осуществляющих образовательную деятельность по дополнительным профессиональным программам,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4.4. Дополнительное профессиональное образование муниципальных служащих осуществляется за счет средств бюджета</w:t>
      </w:r>
      <w:r w:rsidR="00192942" w:rsidRPr="00192942">
        <w:rPr>
          <w:sz w:val="28"/>
          <w:szCs w:val="28"/>
        </w:rPr>
        <w:t xml:space="preserve"> </w:t>
      </w:r>
      <w:r w:rsidR="00192942">
        <w:rPr>
          <w:sz w:val="28"/>
          <w:szCs w:val="28"/>
        </w:rPr>
        <w:t>Алексеевского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02F5">
        <w:rPr>
          <w:rFonts w:eastAsiaTheme="minorHAnsi"/>
          <w:sz w:val="28"/>
          <w:szCs w:val="28"/>
          <w:lang w:eastAsia="en-US"/>
        </w:rPr>
        <w:t xml:space="preserve">Любинского </w:t>
      </w:r>
      <w:r>
        <w:rPr>
          <w:rFonts w:eastAsiaTheme="minorHAnsi"/>
          <w:sz w:val="28"/>
          <w:szCs w:val="28"/>
          <w:lang w:eastAsia="en-US"/>
        </w:rPr>
        <w:t>муниципального района, иных источников финансирования.</w:t>
      </w:r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Муниципальные служащие, получающие дополнительное профессиональное образование за счет средств бюджета </w:t>
      </w:r>
      <w:r w:rsidR="00192942">
        <w:rPr>
          <w:sz w:val="28"/>
          <w:szCs w:val="28"/>
        </w:rPr>
        <w:t xml:space="preserve">Алексеевского сельского поселения </w:t>
      </w:r>
      <w:r w:rsidR="002C02F5">
        <w:rPr>
          <w:rFonts w:eastAsiaTheme="minorHAnsi"/>
          <w:sz w:val="28"/>
          <w:szCs w:val="28"/>
          <w:lang w:eastAsia="en-US"/>
        </w:rPr>
        <w:t xml:space="preserve">Любинского </w:t>
      </w:r>
      <w:r>
        <w:rPr>
          <w:rFonts w:eastAsiaTheme="minorHAnsi"/>
          <w:sz w:val="28"/>
          <w:szCs w:val="28"/>
          <w:lang w:eastAsia="en-US"/>
        </w:rPr>
        <w:t>муниципального района и увольняющиеся из органов местного самоуправления</w:t>
      </w:r>
      <w:r w:rsidR="00192942" w:rsidRPr="00192942">
        <w:rPr>
          <w:sz w:val="28"/>
          <w:szCs w:val="28"/>
        </w:rPr>
        <w:t xml:space="preserve"> </w:t>
      </w:r>
      <w:r w:rsidR="00192942">
        <w:rPr>
          <w:sz w:val="28"/>
          <w:szCs w:val="28"/>
        </w:rPr>
        <w:t>Алексеевского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02F5">
        <w:rPr>
          <w:rFonts w:eastAsiaTheme="minorHAnsi"/>
          <w:sz w:val="28"/>
          <w:szCs w:val="28"/>
          <w:lang w:eastAsia="en-US"/>
        </w:rPr>
        <w:t>Любинского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 в период обучения, теряют право на дальнейшее обучение за счет средств местного бюджета со дня увольнения, за исключением случая, установленного пунктом 4.6 настоящего Положения.</w:t>
      </w:r>
      <w:proofErr w:type="gramEnd"/>
    </w:p>
    <w:p w:rsidR="0063051E" w:rsidRDefault="0063051E" w:rsidP="003B0E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Муниципальным служащим, увольняемым в связи с сокращением штата или численности служащих в период получения дополнительного профессионального образования, гарантируется право на продолжение обучения за счет средств бюджета</w:t>
      </w:r>
      <w:r w:rsidR="00192942" w:rsidRPr="00192942">
        <w:rPr>
          <w:sz w:val="28"/>
          <w:szCs w:val="28"/>
        </w:rPr>
        <w:t xml:space="preserve"> </w:t>
      </w:r>
      <w:r w:rsidR="00192942">
        <w:rPr>
          <w:sz w:val="28"/>
          <w:szCs w:val="28"/>
        </w:rPr>
        <w:t>Алексеевского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02F5">
        <w:rPr>
          <w:rFonts w:eastAsiaTheme="minorHAnsi"/>
          <w:sz w:val="28"/>
          <w:szCs w:val="28"/>
          <w:lang w:eastAsia="en-US"/>
        </w:rPr>
        <w:t>Любинского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63051E" w:rsidRDefault="0063051E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2942" w:rsidRDefault="00192942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908" w:rsidRDefault="00235908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908" w:rsidRDefault="00235908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02F5" w:rsidRDefault="002C02F5" w:rsidP="003B0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63051E" w:rsidRDefault="0063051E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 об организации</w:t>
      </w:r>
    </w:p>
    <w:p w:rsidR="0063051E" w:rsidRDefault="0063051E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дополнительного профессионального</w:t>
      </w:r>
    </w:p>
    <w:p w:rsidR="0063051E" w:rsidRDefault="0063051E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образования муниципальных служащих</w:t>
      </w:r>
    </w:p>
    <w:p w:rsidR="00192942" w:rsidRDefault="00192942" w:rsidP="006305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Алексеевского сельского поселения </w:t>
      </w:r>
    </w:p>
    <w:p w:rsidR="0063051E" w:rsidRDefault="002C02F5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Любинского</w:t>
      </w:r>
      <w:r w:rsidR="0063051E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63051E" w:rsidRDefault="0063051E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Омской области</w:t>
      </w: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2" w:name="Par89"/>
      <w:bookmarkEnd w:id="2"/>
      <w:r>
        <w:rPr>
          <w:rFonts w:eastAsiaTheme="minorHAnsi"/>
          <w:sz w:val="28"/>
          <w:szCs w:val="28"/>
          <w:lang w:eastAsia="en-US"/>
        </w:rPr>
        <w:t>ЗАЯВКА</w:t>
      </w:r>
    </w:p>
    <w:p w:rsidR="0063051E" w:rsidRDefault="0063051E" w:rsidP="0063051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дополнительное профессиональное образование на ____ год</w:t>
      </w:r>
    </w:p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530"/>
        <w:gridCol w:w="1185"/>
        <w:gridCol w:w="1171"/>
        <w:gridCol w:w="1701"/>
      </w:tblGrid>
      <w:tr w:rsidR="0063051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 муниципального служащего, должность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Вид образования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Форма обучения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образовательной программы</w:t>
            </w:r>
          </w:p>
        </w:tc>
      </w:tr>
      <w:tr w:rsidR="0063051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1E" w:rsidRDefault="006305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3051E" w:rsidRDefault="0063051E" w:rsidP="006305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051E" w:rsidRDefault="0063051E" w:rsidP="0063051E">
      <w:pPr>
        <w:spacing w:line="240" w:lineRule="atLeast"/>
        <w:ind w:left="75"/>
        <w:jc w:val="center"/>
        <w:rPr>
          <w:bCs/>
          <w:sz w:val="28"/>
          <w:szCs w:val="28"/>
        </w:rPr>
      </w:pPr>
    </w:p>
    <w:p w:rsidR="00383DAE" w:rsidRDefault="00383DAE"/>
    <w:sectPr w:rsidR="0038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1"/>
    <w:rsid w:val="00192942"/>
    <w:rsid w:val="002030E9"/>
    <w:rsid w:val="00235908"/>
    <w:rsid w:val="0028787C"/>
    <w:rsid w:val="002C02F5"/>
    <w:rsid w:val="00383DAE"/>
    <w:rsid w:val="003B0E27"/>
    <w:rsid w:val="005E0EA7"/>
    <w:rsid w:val="005F5B5E"/>
    <w:rsid w:val="0063051E"/>
    <w:rsid w:val="006E6588"/>
    <w:rsid w:val="00A90E51"/>
    <w:rsid w:val="00B51282"/>
    <w:rsid w:val="00D1060A"/>
    <w:rsid w:val="00D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05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30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2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2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05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30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2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2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FABDA1D36CFD2D910B6B8FE2CAD93D6DB889D4895BC94E36395F65B82C6E3AC9D95D7C4129388ED025E581C0D57740BA99D135FF1BC16e9w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FABDA1D36CFD2D910B6B8FE2CAD93D6DB889D4895BC94E36395F65B82C6E3BE9DCDDBC6118D88EA1708095Ae5w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FABDA1D36CFD2D910B6B8FE2CAD93D6DC8D944D92BC94E36395F65B82C6E3AC9D95D0CD18C7D9AB5C070B5A465A7317B59D14e4w2F" TargetMode="External"/><Relationship Id="rId5" Type="http://schemas.openxmlformats.org/officeDocument/2006/relationships/hyperlink" Target="consultantplus://offline/ref=185FABDA1D36CFD2D910B6B8FE2CAD93D6DC819C4391BC94E36395F65B82C6E3AC9D95D0C71A98DCBE4D5F045A5A44760CA99F1643eFw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10</cp:revision>
  <cp:lastPrinted>2023-05-26T10:11:00Z</cp:lastPrinted>
  <dcterms:created xsi:type="dcterms:W3CDTF">2023-05-26T04:47:00Z</dcterms:created>
  <dcterms:modified xsi:type="dcterms:W3CDTF">2023-05-26T10:12:00Z</dcterms:modified>
</cp:coreProperties>
</file>