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A6" w:rsidRDefault="00A22DA6" w:rsidP="00A22DA6">
      <w:pPr>
        <w:pStyle w:val="1"/>
        <w:rPr>
          <w:rFonts w:ascii="Times New Roman" w:hAnsi="Times New Roman"/>
          <w:noProof/>
          <w:sz w:val="28"/>
          <w:szCs w:val="28"/>
        </w:rPr>
      </w:pPr>
      <w:r w:rsidRPr="002F7BEA">
        <w:rPr>
          <w:rFonts w:ascii="Times New Roman" w:hAnsi="Times New Roman"/>
          <w:noProof/>
          <w:sz w:val="28"/>
          <w:szCs w:val="28"/>
        </w:rPr>
        <w:t>СОВЕТ АЛЕКСЕЕВСКОГО СЕЛЬСКОГО ПОСЕЛЕНИЯ ЛЮБИНСКОГО МУНИЦИПАЛЬНОГО РАЙОНА</w:t>
      </w:r>
    </w:p>
    <w:p w:rsidR="00A22DA6" w:rsidRPr="002F7BEA" w:rsidRDefault="00A22DA6" w:rsidP="00A22DA6">
      <w:pPr>
        <w:pStyle w:val="1"/>
        <w:rPr>
          <w:rFonts w:ascii="Times New Roman" w:hAnsi="Times New Roman"/>
          <w:sz w:val="28"/>
          <w:szCs w:val="28"/>
        </w:rPr>
      </w:pPr>
      <w:r w:rsidRPr="002F7BEA">
        <w:rPr>
          <w:rFonts w:ascii="Times New Roman" w:hAnsi="Times New Roman"/>
          <w:noProof/>
          <w:sz w:val="28"/>
          <w:szCs w:val="28"/>
        </w:rPr>
        <w:t>ОМСКОЙ ОБЛАСТИ</w:t>
      </w:r>
    </w:p>
    <w:p w:rsidR="00A22DA6" w:rsidRDefault="00A22DA6" w:rsidP="00A22DA6">
      <w:pPr>
        <w:jc w:val="center"/>
        <w:rPr>
          <w:b/>
          <w:sz w:val="22"/>
        </w:rPr>
      </w:pPr>
    </w:p>
    <w:p w:rsidR="00A22DA6" w:rsidRDefault="00A22DA6" w:rsidP="00A22DA6">
      <w:pPr>
        <w:pBdr>
          <w:bottom w:val="single" w:sz="12" w:space="1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 Е  Ш  Е  Н  И  Е</w:t>
      </w:r>
    </w:p>
    <w:p w:rsidR="00A22DA6" w:rsidRDefault="00A22DA6" w:rsidP="00A22DA6">
      <w:pPr>
        <w:pBdr>
          <w:bottom w:val="single" w:sz="12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8900B6" wp14:editId="10ED3038">
                <wp:simplePos x="0" y="0"/>
                <wp:positionH relativeFrom="column">
                  <wp:posOffset>2540</wp:posOffset>
                </wp:positionH>
                <wp:positionV relativeFrom="paragraph">
                  <wp:posOffset>156845</wp:posOffset>
                </wp:positionV>
                <wp:extent cx="5771515" cy="635"/>
                <wp:effectExtent l="6985" t="6350" r="1270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1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35pt" to="454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22DA6" w:rsidRPr="002F7BEA" w:rsidRDefault="00A22DA6" w:rsidP="00A22DA6">
      <w:pPr>
        <w:spacing w:line="240" w:lineRule="atLeast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5F8F9C" wp14:editId="4B154783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1443355" cy="635"/>
                <wp:effectExtent l="16510" t="13335" r="16510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3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35pt" to="113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653F8A" wp14:editId="69434787">
                <wp:simplePos x="0" y="0"/>
                <wp:positionH relativeFrom="column">
                  <wp:posOffset>1174750</wp:posOffset>
                </wp:positionH>
                <wp:positionV relativeFrom="paragraph">
                  <wp:posOffset>4445</wp:posOffset>
                </wp:positionV>
                <wp:extent cx="4599305" cy="635"/>
                <wp:effectExtent l="17145" t="13335" r="1270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93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pt,.35pt" to="454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2F7BEA">
        <w:rPr>
          <w:sz w:val="28"/>
        </w:rPr>
        <w:t xml:space="preserve"> </w:t>
      </w:r>
    </w:p>
    <w:p w:rsidR="00A22DA6" w:rsidRPr="00706056" w:rsidRDefault="00984893" w:rsidP="00706056">
      <w:pPr>
        <w:spacing w:line="240" w:lineRule="atLeast"/>
        <w:jc w:val="both"/>
      </w:pPr>
      <w:r>
        <w:rPr>
          <w:sz w:val="28"/>
        </w:rPr>
        <w:t>29.09.2023 № 26</w:t>
      </w:r>
      <w:r w:rsidR="00A22DA6">
        <w:rPr>
          <w:sz w:val="28"/>
        </w:rPr>
        <w:t xml:space="preserve">        </w:t>
      </w:r>
      <w:r w:rsidR="00A22DA6" w:rsidRPr="002F7BEA">
        <w:rPr>
          <w:sz w:val="28"/>
        </w:rPr>
        <w:t xml:space="preserve">                                                                     с. Алексеевка</w:t>
      </w:r>
    </w:p>
    <w:p w:rsidR="00A22DA6" w:rsidRPr="00A15C40" w:rsidRDefault="00A22DA6" w:rsidP="00A22D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1D0">
        <w:rPr>
          <w:sz w:val="28"/>
          <w:szCs w:val="28"/>
        </w:rPr>
        <w:t xml:space="preserve">Об утверждении дополнительного соглашения к соглашению </w:t>
      </w:r>
      <w:r w:rsidR="00725E34">
        <w:rPr>
          <w:sz w:val="28"/>
          <w:szCs w:val="28"/>
        </w:rPr>
        <w:t>от 30.12.2022 № 49 «</w:t>
      </w:r>
      <w:r w:rsidRPr="00A15C40">
        <w:rPr>
          <w:sz w:val="28"/>
          <w:szCs w:val="28"/>
        </w:rPr>
        <w:t>О передаче осуществления части  полномочий по организации в границах поселения тепл</w:t>
      </w:r>
      <w:proofErr w:type="gramStart"/>
      <w:r w:rsidRPr="00A15C40">
        <w:rPr>
          <w:sz w:val="28"/>
          <w:szCs w:val="28"/>
        </w:rPr>
        <w:t>о-</w:t>
      </w:r>
      <w:proofErr w:type="gramEnd"/>
      <w:r w:rsidRPr="00A15C40">
        <w:rPr>
          <w:sz w:val="28"/>
          <w:szCs w:val="28"/>
        </w:rPr>
        <w:t>, газо- и водоснабжения населения, водоотведения, сна</w:t>
      </w:r>
      <w:r>
        <w:rPr>
          <w:sz w:val="28"/>
          <w:szCs w:val="28"/>
        </w:rPr>
        <w:t>бжения населения топливом на 2023</w:t>
      </w:r>
      <w:r w:rsidRPr="00A15C40">
        <w:rPr>
          <w:sz w:val="28"/>
          <w:szCs w:val="28"/>
        </w:rPr>
        <w:t xml:space="preserve"> год</w:t>
      </w:r>
      <w:r w:rsidR="00725E34">
        <w:rPr>
          <w:sz w:val="28"/>
          <w:szCs w:val="28"/>
        </w:rPr>
        <w:t>»</w:t>
      </w:r>
    </w:p>
    <w:p w:rsidR="00A22DA6" w:rsidRPr="00A15C40" w:rsidRDefault="00A22DA6" w:rsidP="00A22DA6">
      <w:pPr>
        <w:shd w:val="clear" w:color="auto" w:fill="FFFFFF"/>
        <w:rPr>
          <w:sz w:val="28"/>
          <w:szCs w:val="28"/>
        </w:rPr>
      </w:pPr>
    </w:p>
    <w:p w:rsidR="00A22DA6" w:rsidRPr="00A15C40" w:rsidRDefault="00A22DA6" w:rsidP="00A22DA6">
      <w:pPr>
        <w:shd w:val="clear" w:color="auto" w:fill="FFFFFF"/>
        <w:jc w:val="both"/>
        <w:rPr>
          <w:sz w:val="28"/>
          <w:szCs w:val="28"/>
        </w:rPr>
      </w:pPr>
      <w:r w:rsidRPr="00A15C40">
        <w:rPr>
          <w:sz w:val="28"/>
          <w:szCs w:val="28"/>
        </w:rPr>
        <w:t xml:space="preserve">     Руководствуясь  Федеральным  законом от 06 октября 2003 года №131-ФЗ «Об общих принципах организации местного самоуправления в Российской Федерации», Уставом Любинского муниципального района Ом</w:t>
      </w:r>
      <w:r w:rsidR="00B111D0">
        <w:rPr>
          <w:sz w:val="28"/>
          <w:szCs w:val="28"/>
        </w:rPr>
        <w:t>ской области, рассмотрев проект об утверждении</w:t>
      </w:r>
      <w:r>
        <w:rPr>
          <w:sz w:val="28"/>
          <w:szCs w:val="28"/>
        </w:rPr>
        <w:t xml:space="preserve"> </w:t>
      </w:r>
      <w:r w:rsidR="00B111D0">
        <w:rPr>
          <w:sz w:val="28"/>
          <w:szCs w:val="28"/>
        </w:rPr>
        <w:t>дополнительного соглашения   к соглашению</w:t>
      </w:r>
      <w:r>
        <w:rPr>
          <w:sz w:val="28"/>
          <w:szCs w:val="28"/>
        </w:rPr>
        <w:t xml:space="preserve"> между Администрацией Алексеевского сельского</w:t>
      </w:r>
      <w:r w:rsidRPr="00A15C40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</w:t>
      </w:r>
      <w:r w:rsidRPr="00A15C40">
        <w:rPr>
          <w:sz w:val="28"/>
          <w:szCs w:val="28"/>
        </w:rPr>
        <w:t xml:space="preserve"> Любинского муниципального района Омской области и Администрацией Любин</w:t>
      </w:r>
      <w:r>
        <w:rPr>
          <w:sz w:val="28"/>
          <w:szCs w:val="28"/>
        </w:rPr>
        <w:t xml:space="preserve">ского муниципального района «О </w:t>
      </w:r>
      <w:r w:rsidRPr="00A15C40">
        <w:rPr>
          <w:sz w:val="28"/>
          <w:szCs w:val="28"/>
        </w:rPr>
        <w:t>передаче осуществления части  полномочий по ор</w:t>
      </w:r>
      <w:r>
        <w:rPr>
          <w:sz w:val="28"/>
          <w:szCs w:val="28"/>
        </w:rPr>
        <w:t>ганизации в границах поселения тепл</w:t>
      </w:r>
      <w:proofErr w:type="gramStart"/>
      <w:r>
        <w:rPr>
          <w:sz w:val="28"/>
          <w:szCs w:val="28"/>
        </w:rPr>
        <w:t>о-</w:t>
      </w:r>
      <w:proofErr w:type="gramEnd"/>
      <w:r w:rsidRPr="00A15C40">
        <w:rPr>
          <w:sz w:val="28"/>
          <w:szCs w:val="28"/>
        </w:rPr>
        <w:t>, газо- и водоснабжения населения, водоотведения, сна</w:t>
      </w:r>
      <w:r>
        <w:rPr>
          <w:sz w:val="28"/>
          <w:szCs w:val="28"/>
        </w:rPr>
        <w:t>бжения населения топливом на 2023</w:t>
      </w:r>
      <w:r w:rsidRPr="00A15C40">
        <w:rPr>
          <w:sz w:val="28"/>
          <w:szCs w:val="28"/>
        </w:rPr>
        <w:t xml:space="preserve"> год»,  Совет </w:t>
      </w:r>
      <w:r>
        <w:rPr>
          <w:sz w:val="28"/>
          <w:szCs w:val="28"/>
        </w:rPr>
        <w:t>Алексеевского сельского</w:t>
      </w:r>
      <w:r w:rsidRPr="00A15C40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</w:t>
      </w:r>
      <w:r w:rsidRPr="00A15C40">
        <w:rPr>
          <w:sz w:val="28"/>
          <w:szCs w:val="28"/>
        </w:rPr>
        <w:t xml:space="preserve"> Любинского муниципального района,  </w:t>
      </w:r>
    </w:p>
    <w:p w:rsidR="00A22DA6" w:rsidRPr="00A15C40" w:rsidRDefault="00A22DA6" w:rsidP="00A22DA6">
      <w:pPr>
        <w:shd w:val="clear" w:color="auto" w:fill="FFFFFF"/>
        <w:jc w:val="both"/>
        <w:rPr>
          <w:sz w:val="28"/>
          <w:szCs w:val="28"/>
        </w:rPr>
      </w:pPr>
    </w:p>
    <w:p w:rsidR="00A22DA6" w:rsidRPr="002D7391" w:rsidRDefault="00A22DA6" w:rsidP="00A22DA6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A22DA6" w:rsidRPr="00A15C40" w:rsidRDefault="00A22DA6" w:rsidP="00A22DA6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A15C40">
        <w:rPr>
          <w:bCs/>
          <w:color w:val="000000"/>
          <w:sz w:val="28"/>
          <w:szCs w:val="28"/>
        </w:rPr>
        <w:t xml:space="preserve">1. </w:t>
      </w:r>
      <w:r w:rsidR="00B111D0">
        <w:rPr>
          <w:sz w:val="28"/>
          <w:szCs w:val="28"/>
        </w:rPr>
        <w:t>Утвер</w:t>
      </w:r>
      <w:bookmarkStart w:id="0" w:name="_GoBack"/>
      <w:bookmarkEnd w:id="0"/>
      <w:r w:rsidR="00B111D0">
        <w:rPr>
          <w:sz w:val="28"/>
          <w:szCs w:val="28"/>
        </w:rPr>
        <w:t>дить дополнительное</w:t>
      </w:r>
      <w:r w:rsidR="00B111D0">
        <w:rPr>
          <w:sz w:val="28"/>
          <w:szCs w:val="28"/>
        </w:rPr>
        <w:t xml:space="preserve"> соглашения к соглашению</w:t>
      </w:r>
      <w:r w:rsidR="00984893">
        <w:rPr>
          <w:sz w:val="28"/>
          <w:szCs w:val="28"/>
        </w:rPr>
        <w:t xml:space="preserve"> от 30.12.2022 № 49 «</w:t>
      </w:r>
      <w:r w:rsidR="00984893" w:rsidRPr="00A15C40">
        <w:rPr>
          <w:sz w:val="28"/>
          <w:szCs w:val="28"/>
        </w:rPr>
        <w:t>О передаче осуществления части  полномочий по организации в границах поселения тепл</w:t>
      </w:r>
      <w:proofErr w:type="gramStart"/>
      <w:r w:rsidR="00984893" w:rsidRPr="00A15C40">
        <w:rPr>
          <w:sz w:val="28"/>
          <w:szCs w:val="28"/>
        </w:rPr>
        <w:t>о-</w:t>
      </w:r>
      <w:proofErr w:type="gramEnd"/>
      <w:r w:rsidR="00984893" w:rsidRPr="00A15C40">
        <w:rPr>
          <w:sz w:val="28"/>
          <w:szCs w:val="28"/>
        </w:rPr>
        <w:t>, газо- и водоснабжения населения, водоотведения, сна</w:t>
      </w:r>
      <w:r w:rsidR="00984893">
        <w:rPr>
          <w:sz w:val="28"/>
          <w:szCs w:val="28"/>
        </w:rPr>
        <w:t>бжения населения топливом на 2023</w:t>
      </w:r>
      <w:r w:rsidR="00984893" w:rsidRPr="00A15C40">
        <w:rPr>
          <w:sz w:val="28"/>
          <w:szCs w:val="28"/>
        </w:rPr>
        <w:t xml:space="preserve"> год</w:t>
      </w:r>
      <w:r w:rsidR="00984893">
        <w:rPr>
          <w:sz w:val="28"/>
          <w:szCs w:val="28"/>
        </w:rPr>
        <w:t>»</w:t>
      </w:r>
      <w:r w:rsidRPr="00A15C40">
        <w:rPr>
          <w:bCs/>
          <w:color w:val="000000"/>
          <w:sz w:val="28"/>
          <w:szCs w:val="28"/>
        </w:rPr>
        <w:t xml:space="preserve">. </w:t>
      </w:r>
    </w:p>
    <w:p w:rsidR="00A22DA6" w:rsidRPr="00E26D47" w:rsidRDefault="00A22DA6" w:rsidP="00A22DA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15C40">
        <w:rPr>
          <w:b/>
          <w:sz w:val="28"/>
          <w:szCs w:val="28"/>
        </w:rPr>
        <w:t xml:space="preserve">         </w:t>
      </w:r>
      <w:r w:rsidRPr="00A15C40">
        <w:rPr>
          <w:bCs/>
          <w:color w:val="000000"/>
          <w:sz w:val="28"/>
          <w:szCs w:val="28"/>
        </w:rPr>
        <w:t xml:space="preserve">2. Рекомендовать Администрации </w:t>
      </w:r>
      <w:r>
        <w:rPr>
          <w:sz w:val="28"/>
          <w:szCs w:val="28"/>
        </w:rPr>
        <w:t>Алексеевского сельского</w:t>
      </w:r>
      <w:r w:rsidRPr="00A15C40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</w:t>
      </w:r>
      <w:r w:rsidRPr="00A15C40">
        <w:rPr>
          <w:bCs/>
          <w:color w:val="000000"/>
          <w:sz w:val="28"/>
          <w:szCs w:val="28"/>
        </w:rPr>
        <w:t xml:space="preserve"> Любинского муниципального района Омской </w:t>
      </w:r>
      <w:r w:rsidR="00984893">
        <w:rPr>
          <w:bCs/>
          <w:color w:val="000000"/>
          <w:sz w:val="28"/>
          <w:szCs w:val="28"/>
        </w:rPr>
        <w:t xml:space="preserve">области подписать представленное дополнительное </w:t>
      </w:r>
      <w:r w:rsidR="007744D0">
        <w:rPr>
          <w:bCs/>
          <w:color w:val="000000"/>
          <w:sz w:val="28"/>
          <w:szCs w:val="28"/>
        </w:rPr>
        <w:t xml:space="preserve"> Соглашение к соглашению от 27.12.2022 </w:t>
      </w:r>
      <w:r w:rsidRPr="00A15C40">
        <w:rPr>
          <w:bCs/>
          <w:color w:val="000000"/>
          <w:sz w:val="28"/>
          <w:szCs w:val="28"/>
        </w:rPr>
        <w:t xml:space="preserve"> </w:t>
      </w:r>
      <w:r w:rsidRPr="00A15C40">
        <w:rPr>
          <w:sz w:val="28"/>
          <w:szCs w:val="28"/>
        </w:rPr>
        <w:t xml:space="preserve">«О передаче осуществления части  полномочий по организации в границах поселения </w:t>
      </w:r>
      <w:r>
        <w:rPr>
          <w:sz w:val="28"/>
          <w:szCs w:val="28"/>
        </w:rPr>
        <w:t xml:space="preserve">   </w:t>
      </w:r>
      <w:r w:rsidRPr="00A15C40">
        <w:rPr>
          <w:sz w:val="28"/>
          <w:szCs w:val="28"/>
        </w:rPr>
        <w:t>тепл</w:t>
      </w:r>
      <w:proofErr w:type="gramStart"/>
      <w:r w:rsidRPr="00A15C40">
        <w:rPr>
          <w:sz w:val="28"/>
          <w:szCs w:val="28"/>
        </w:rPr>
        <w:t>о-</w:t>
      </w:r>
      <w:proofErr w:type="gramEnd"/>
      <w:r w:rsidRPr="00A15C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5C40">
        <w:rPr>
          <w:sz w:val="28"/>
          <w:szCs w:val="28"/>
        </w:rPr>
        <w:t>газо- и водоснабжения населения, водоотведения, снаб</w:t>
      </w:r>
      <w:r>
        <w:rPr>
          <w:sz w:val="28"/>
          <w:szCs w:val="28"/>
        </w:rPr>
        <w:t>жения населения топливом на 2023</w:t>
      </w:r>
      <w:r w:rsidRPr="00A15C40">
        <w:rPr>
          <w:sz w:val="28"/>
          <w:szCs w:val="28"/>
        </w:rPr>
        <w:t xml:space="preserve"> год» </w:t>
      </w:r>
      <w:r>
        <w:rPr>
          <w:bCs/>
          <w:color w:val="000000"/>
          <w:sz w:val="28"/>
          <w:szCs w:val="28"/>
        </w:rPr>
        <w:t xml:space="preserve">с </w:t>
      </w:r>
      <w:r w:rsidRPr="00E26D47">
        <w:rPr>
          <w:bCs/>
          <w:color w:val="000000"/>
          <w:sz w:val="28"/>
          <w:szCs w:val="28"/>
        </w:rPr>
        <w:t>Администрацией Любинского муниципального района Омской области.</w:t>
      </w:r>
    </w:p>
    <w:p w:rsidR="00A22DA6" w:rsidRPr="00E26D47" w:rsidRDefault="00A22DA6" w:rsidP="00A22D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D47">
        <w:rPr>
          <w:rFonts w:ascii="Times New Roman" w:hAnsi="Times New Roman" w:cs="Times New Roman"/>
          <w:b w:val="0"/>
          <w:sz w:val="28"/>
          <w:szCs w:val="28"/>
        </w:rPr>
        <w:t xml:space="preserve">        3. Опубликовать настоящее Решение в бюллетене «Алексеевский муниципальный вестник» и разместить на официально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 сайте </w:t>
      </w:r>
      <w:r w:rsidRPr="00A15C40">
        <w:rPr>
          <w:bCs w:val="0"/>
          <w:color w:val="000000"/>
          <w:sz w:val="28"/>
          <w:szCs w:val="28"/>
        </w:rPr>
        <w:t xml:space="preserve"> </w:t>
      </w:r>
      <w:r w:rsidRPr="002D7391">
        <w:rPr>
          <w:rFonts w:ascii="Times New Roman" w:hAnsi="Times New Roman" w:cs="Times New Roman"/>
          <w:b w:val="0"/>
          <w:sz w:val="28"/>
          <w:szCs w:val="28"/>
        </w:rPr>
        <w:t>Алексеевского сельского поселения</w:t>
      </w:r>
      <w:r w:rsidRPr="00E26D47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706056" w:rsidRDefault="00706056" w:rsidP="00A22DA6">
      <w:pPr>
        <w:jc w:val="both"/>
        <w:rPr>
          <w:sz w:val="28"/>
          <w:szCs w:val="28"/>
        </w:rPr>
      </w:pPr>
    </w:p>
    <w:p w:rsidR="00A22DA6" w:rsidRDefault="00A22DA6" w:rsidP="00A22DA6">
      <w:pPr>
        <w:jc w:val="both"/>
        <w:rPr>
          <w:sz w:val="28"/>
          <w:szCs w:val="28"/>
        </w:rPr>
      </w:pPr>
      <w:r w:rsidRPr="00A15C40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</w:p>
    <w:p w:rsidR="00706056" w:rsidRPr="00706056" w:rsidRDefault="00A22DA6" w:rsidP="0070605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A15C40">
        <w:rPr>
          <w:sz w:val="28"/>
          <w:szCs w:val="28"/>
        </w:rPr>
        <w:t xml:space="preserve">                                                               </w:t>
      </w:r>
      <w:r w:rsidR="005B22A0">
        <w:rPr>
          <w:sz w:val="28"/>
          <w:szCs w:val="28"/>
        </w:rPr>
        <w:t>В.А. Разумов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22DA6" w:rsidRPr="00706056" w:rsidTr="00D92981">
        <w:trPr>
          <w:trHeight w:val="1380"/>
        </w:trPr>
        <w:tc>
          <w:tcPr>
            <w:tcW w:w="4801" w:type="dxa"/>
          </w:tcPr>
          <w:p w:rsidR="00A22DA6" w:rsidRPr="00706056" w:rsidRDefault="00A22DA6" w:rsidP="00D92981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lastRenderedPageBreak/>
              <w:t>Приложение № 1</w:t>
            </w:r>
          </w:p>
          <w:p w:rsidR="00A22DA6" w:rsidRPr="00706056" w:rsidRDefault="00A22DA6" w:rsidP="00D92981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к решению Совета    </w:t>
            </w:r>
          </w:p>
          <w:p w:rsidR="00A22DA6" w:rsidRPr="00706056" w:rsidRDefault="00A22DA6" w:rsidP="00D92981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Любинского муниципального района</w:t>
            </w:r>
          </w:p>
          <w:p w:rsidR="00A22DA6" w:rsidRPr="00706056" w:rsidRDefault="00A22DA6" w:rsidP="00D92981">
            <w:pPr>
              <w:jc w:val="both"/>
              <w:rPr>
                <w:sz w:val="26"/>
                <w:szCs w:val="26"/>
              </w:rPr>
            </w:pPr>
          </w:p>
          <w:p w:rsidR="00A22DA6" w:rsidRPr="00706056" w:rsidRDefault="00A22DA6" w:rsidP="00D92981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от ____________   </w:t>
            </w:r>
            <w:proofErr w:type="gramStart"/>
            <w:r w:rsidRPr="00706056">
              <w:rPr>
                <w:sz w:val="26"/>
                <w:szCs w:val="26"/>
              </w:rPr>
              <w:t>г</w:t>
            </w:r>
            <w:proofErr w:type="gramEnd"/>
            <w:r w:rsidRPr="00706056">
              <w:rPr>
                <w:sz w:val="26"/>
                <w:szCs w:val="26"/>
              </w:rPr>
              <w:t xml:space="preserve">.     №   _________                                                                                                                                                   </w:t>
            </w:r>
          </w:p>
        </w:tc>
        <w:tc>
          <w:tcPr>
            <w:tcW w:w="4801" w:type="dxa"/>
          </w:tcPr>
          <w:p w:rsidR="00A22DA6" w:rsidRPr="00706056" w:rsidRDefault="00A22DA6" w:rsidP="00D92981">
            <w:pPr>
              <w:jc w:val="right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Приложение </w:t>
            </w:r>
          </w:p>
          <w:p w:rsidR="00A22DA6" w:rsidRPr="00706056" w:rsidRDefault="00A22DA6" w:rsidP="00D92981">
            <w:pPr>
              <w:jc w:val="right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к решению Совета  Алексеевского</w:t>
            </w:r>
          </w:p>
          <w:p w:rsidR="00A22DA6" w:rsidRPr="00706056" w:rsidRDefault="00A22DA6" w:rsidP="00D92981">
            <w:pPr>
              <w:jc w:val="right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 сельского поселения </w:t>
            </w:r>
          </w:p>
          <w:p w:rsidR="00A22DA6" w:rsidRPr="00706056" w:rsidRDefault="00A22DA6" w:rsidP="00D92981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DA6" w:rsidRPr="00706056" w:rsidRDefault="00706056" w:rsidP="00437950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379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DA6" w:rsidRPr="0070605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37950"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  <w:r w:rsidR="00A22DA6" w:rsidRPr="00706056">
              <w:rPr>
                <w:rFonts w:ascii="Times New Roman" w:hAnsi="Times New Roman" w:cs="Times New Roman"/>
                <w:sz w:val="26"/>
                <w:szCs w:val="26"/>
              </w:rPr>
              <w:t xml:space="preserve">  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</w:t>
            </w:r>
            <w:r w:rsidR="00437950">
              <w:rPr>
                <w:rFonts w:ascii="Times New Roman" w:hAnsi="Times New Roman" w:cs="Times New Roman"/>
                <w:sz w:val="26"/>
                <w:szCs w:val="26"/>
              </w:rPr>
              <w:t>№   26</w:t>
            </w:r>
          </w:p>
        </w:tc>
      </w:tr>
    </w:tbl>
    <w:p w:rsidR="00706056" w:rsidRDefault="00706056" w:rsidP="007060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84893" w:rsidRPr="00706056" w:rsidRDefault="00984893" w:rsidP="007060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06056">
        <w:rPr>
          <w:rFonts w:ascii="Times New Roman" w:hAnsi="Times New Roman" w:cs="Times New Roman"/>
          <w:sz w:val="26"/>
          <w:szCs w:val="26"/>
        </w:rPr>
        <w:t>ДОПОЛНИТЕЛЬНОЕ СОГЛАШЕНИЕ № __</w:t>
      </w:r>
    </w:p>
    <w:p w:rsidR="00984893" w:rsidRDefault="00984893" w:rsidP="0070605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06056">
        <w:rPr>
          <w:rFonts w:ascii="Times New Roman" w:hAnsi="Times New Roman" w:cs="Times New Roman"/>
          <w:sz w:val="26"/>
          <w:szCs w:val="26"/>
        </w:rPr>
        <w:t>К СОГЛАШЕНИЮ от 27 ДЕКАБРЯ 2022 г. № 1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5B22A0" w:rsidRPr="00706056" w:rsidRDefault="005B22A0" w:rsidP="0070605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84893" w:rsidRDefault="00984893" w:rsidP="00984893">
      <w:pPr>
        <w:pStyle w:val="a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6056">
        <w:rPr>
          <w:rFonts w:ascii="Times New Roman" w:hAnsi="Times New Roman"/>
          <w:sz w:val="26"/>
          <w:szCs w:val="26"/>
        </w:rPr>
        <w:t>р.п</w:t>
      </w:r>
      <w:proofErr w:type="spellEnd"/>
      <w:r w:rsidRPr="00706056">
        <w:rPr>
          <w:rFonts w:ascii="Times New Roman" w:hAnsi="Times New Roman"/>
          <w:sz w:val="26"/>
          <w:szCs w:val="26"/>
        </w:rPr>
        <w:t>.</w:t>
      </w:r>
      <w:r w:rsidR="002D0FF9">
        <w:rPr>
          <w:rFonts w:ascii="Times New Roman" w:hAnsi="Times New Roman"/>
          <w:sz w:val="26"/>
          <w:szCs w:val="26"/>
        </w:rPr>
        <w:t xml:space="preserve"> </w:t>
      </w:r>
      <w:r w:rsidRPr="00706056">
        <w:rPr>
          <w:rFonts w:ascii="Times New Roman" w:hAnsi="Times New Roman"/>
          <w:sz w:val="26"/>
          <w:szCs w:val="26"/>
        </w:rPr>
        <w:t xml:space="preserve">Любинский    </w:t>
      </w:r>
      <w:r w:rsidR="00706056" w:rsidRPr="00706056">
        <w:rPr>
          <w:rFonts w:ascii="Times New Roman" w:hAnsi="Times New Roman"/>
          <w:sz w:val="26"/>
          <w:szCs w:val="26"/>
        </w:rPr>
        <w:t xml:space="preserve">                         </w:t>
      </w:r>
      <w:r w:rsidRPr="00706056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706056" w:rsidRPr="00706056">
        <w:rPr>
          <w:rFonts w:ascii="Times New Roman" w:hAnsi="Times New Roman"/>
          <w:sz w:val="26"/>
          <w:szCs w:val="26"/>
        </w:rPr>
        <w:t xml:space="preserve"> </w:t>
      </w:r>
      <w:r w:rsidRPr="00706056">
        <w:rPr>
          <w:rFonts w:ascii="Times New Roman" w:hAnsi="Times New Roman"/>
          <w:sz w:val="26"/>
          <w:szCs w:val="26"/>
        </w:rPr>
        <w:t>«___»_______202__г.</w:t>
      </w:r>
    </w:p>
    <w:p w:rsidR="00706056" w:rsidRPr="00706056" w:rsidRDefault="00706056" w:rsidP="00984893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84893" w:rsidRPr="00706056" w:rsidRDefault="00984893" w:rsidP="0098489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06056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706056">
        <w:rPr>
          <w:rFonts w:ascii="Times New Roman" w:hAnsi="Times New Roman"/>
          <w:sz w:val="26"/>
          <w:szCs w:val="26"/>
        </w:rPr>
        <w:t>Администрация Любинского муниципального района Омской области, именуемая в дальнейшем "Сторона 1", в лице Главы Любинского муниципального района Омской области Ракимжанова Абая Курмашовича, действующего на основании Устава Любинского муниципального района, с одной стороны, и администрации Алексеевского сельского поселения Любинского муниципального района Омской области, именуемая в дальнейшем «Сторона 2», в лице главы Алексеевского сельского поселения Любинского муниципального района Омской области Разумова Владимира</w:t>
      </w:r>
      <w:proofErr w:type="gramEnd"/>
      <w:r w:rsidRPr="007060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06056">
        <w:rPr>
          <w:rFonts w:ascii="Times New Roman" w:hAnsi="Times New Roman"/>
          <w:sz w:val="26"/>
          <w:szCs w:val="26"/>
        </w:rPr>
        <w:t>Александровича, действующего на основании Устава Алексеевского 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Pr="00706056">
        <w:rPr>
          <w:rFonts w:ascii="Times New Roman" w:hAnsi="Times New Roman"/>
          <w:spacing w:val="-1"/>
          <w:sz w:val="26"/>
          <w:szCs w:val="26"/>
        </w:rPr>
        <w:t xml:space="preserve">Создание </w:t>
      </w:r>
      <w:r w:rsidRPr="00706056">
        <w:rPr>
          <w:rFonts w:ascii="Times New Roman" w:hAnsi="Times New Roman"/>
          <w:sz w:val="26"/>
          <w:szCs w:val="26"/>
        </w:rPr>
        <w:t>условий для обеспечения граждан доступным и комфортным жильем и жилищно-коммунальными услугами в Любинском муниципальном районе Омской области», организации теплоснабжения населения Алексеевского сельского поселения, руководствуясь статьей 15 Федерального закона от 6 октября 2003 г. № 131-ФЗ</w:t>
      </w:r>
      <w:proofErr w:type="gramEnd"/>
      <w:r w:rsidRPr="00706056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984893" w:rsidRPr="00706056" w:rsidRDefault="00984893" w:rsidP="0098489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06056">
        <w:rPr>
          <w:rFonts w:ascii="Times New Roman" w:hAnsi="Times New Roman"/>
          <w:sz w:val="26"/>
          <w:szCs w:val="26"/>
        </w:rPr>
        <w:t xml:space="preserve">-  Предметом настоящего дополнительного Соглашения является внесение изменений в Соглашение от </w:t>
      </w:r>
      <w:proofErr w:type="spellStart"/>
      <w:proofErr w:type="gramStart"/>
      <w:r w:rsidRPr="00706056">
        <w:rPr>
          <w:rFonts w:ascii="Times New Roman" w:hAnsi="Times New Roman"/>
          <w:sz w:val="26"/>
          <w:szCs w:val="26"/>
        </w:rPr>
        <w:t>от</w:t>
      </w:r>
      <w:proofErr w:type="spellEnd"/>
      <w:proofErr w:type="gramEnd"/>
      <w:r w:rsidRPr="00706056">
        <w:rPr>
          <w:rFonts w:ascii="Times New Roman" w:hAnsi="Times New Roman"/>
          <w:sz w:val="26"/>
          <w:szCs w:val="26"/>
        </w:rPr>
        <w:t xml:space="preserve"> 27 декабря 2022 г. № 1 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984893" w:rsidRPr="00706056" w:rsidRDefault="00984893" w:rsidP="0098489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06056">
        <w:rPr>
          <w:rFonts w:ascii="Times New Roman" w:hAnsi="Times New Roman"/>
          <w:sz w:val="26"/>
          <w:szCs w:val="26"/>
        </w:rPr>
        <w:t xml:space="preserve">      2.3.Расходы на осуществление полномочий, согласно статьи 15 Федерального закона №131 «Об общих принципах организации местного самоуправления в РФ», по вопросу организации в границах поселения тепл</w:t>
      </w:r>
      <w:proofErr w:type="gramStart"/>
      <w:r w:rsidRPr="00706056">
        <w:rPr>
          <w:rFonts w:ascii="Times New Roman" w:hAnsi="Times New Roman"/>
          <w:sz w:val="26"/>
          <w:szCs w:val="26"/>
        </w:rPr>
        <w:t>о-</w:t>
      </w:r>
      <w:proofErr w:type="gramEnd"/>
      <w:r w:rsidRPr="00706056">
        <w:rPr>
          <w:rFonts w:ascii="Times New Roman" w:hAnsi="Times New Roman"/>
          <w:sz w:val="26"/>
          <w:szCs w:val="26"/>
        </w:rPr>
        <w:t>, газо- и водоснабжения населения, водоотведения, снабжения населения топливом, составляют</w:t>
      </w:r>
      <w:r w:rsidRPr="0070605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6056">
        <w:rPr>
          <w:rFonts w:ascii="Times New Roman" w:hAnsi="Times New Roman"/>
          <w:bCs/>
          <w:sz w:val="26"/>
          <w:szCs w:val="26"/>
        </w:rPr>
        <w:t>всего</w:t>
      </w:r>
      <w:r w:rsidRPr="0070605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06056">
        <w:rPr>
          <w:rFonts w:ascii="Times New Roman" w:hAnsi="Times New Roman"/>
          <w:bCs/>
          <w:sz w:val="26"/>
          <w:szCs w:val="26"/>
        </w:rPr>
        <w:t xml:space="preserve">395812,00 </w:t>
      </w:r>
      <w:r w:rsidRPr="00706056">
        <w:rPr>
          <w:rFonts w:ascii="Times New Roman" w:hAnsi="Times New Roman"/>
          <w:sz w:val="26"/>
          <w:szCs w:val="26"/>
        </w:rPr>
        <w:t>рублей, из них на организацию в границах поселения теплоснабжения населения, снабжения населения топливом 228869,00</w:t>
      </w:r>
      <w:r w:rsidRPr="00706056">
        <w:rPr>
          <w:rFonts w:ascii="Times New Roman" w:hAnsi="Times New Roman"/>
          <w:bCs/>
          <w:sz w:val="26"/>
          <w:szCs w:val="26"/>
        </w:rPr>
        <w:t xml:space="preserve"> рублей, газоснабжение населения 1389,00 рублей, </w:t>
      </w:r>
      <w:r w:rsidRPr="00706056">
        <w:rPr>
          <w:rFonts w:ascii="Times New Roman" w:hAnsi="Times New Roman"/>
          <w:sz w:val="26"/>
          <w:szCs w:val="26"/>
        </w:rPr>
        <w:t>водоснабжения и водоотведения населения  165554,00</w:t>
      </w:r>
      <w:r w:rsidRPr="00706056">
        <w:rPr>
          <w:rFonts w:ascii="Times New Roman" w:hAnsi="Times New Roman"/>
          <w:bCs/>
          <w:sz w:val="26"/>
          <w:szCs w:val="26"/>
        </w:rPr>
        <w:t xml:space="preserve"> рублей</w:t>
      </w:r>
      <w:r w:rsidRPr="00706056">
        <w:rPr>
          <w:rFonts w:ascii="Times New Roman" w:hAnsi="Times New Roman"/>
          <w:sz w:val="26"/>
          <w:szCs w:val="26"/>
        </w:rPr>
        <w:t>.</w:t>
      </w:r>
    </w:p>
    <w:p w:rsidR="00984893" w:rsidRDefault="00984893" w:rsidP="00984893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06056">
        <w:rPr>
          <w:rFonts w:ascii="Times New Roman" w:hAnsi="Times New Roman"/>
          <w:sz w:val="26"/>
          <w:szCs w:val="26"/>
        </w:rPr>
        <w:t>Размер иных межбюджетных трансфертов бюджету поселения по вопросу организации в границах поселения тепл</w:t>
      </w:r>
      <w:proofErr w:type="gramStart"/>
      <w:r w:rsidRPr="00706056">
        <w:rPr>
          <w:rFonts w:ascii="Times New Roman" w:hAnsi="Times New Roman"/>
          <w:sz w:val="26"/>
          <w:szCs w:val="26"/>
        </w:rPr>
        <w:t>о-</w:t>
      </w:r>
      <w:proofErr w:type="gramEnd"/>
      <w:r w:rsidRPr="00706056">
        <w:rPr>
          <w:rFonts w:ascii="Times New Roman" w:hAnsi="Times New Roman"/>
          <w:sz w:val="26"/>
          <w:szCs w:val="26"/>
        </w:rPr>
        <w:t xml:space="preserve">, газо- и водоснабжения населения, водоотведения, снабжения населения топливом определен согласно приложению, к проекту решения Совета Любинского муниципального района «О бюджете </w:t>
      </w:r>
      <w:r w:rsidRPr="00706056">
        <w:rPr>
          <w:rFonts w:ascii="Times New Roman" w:hAnsi="Times New Roman"/>
          <w:sz w:val="26"/>
          <w:szCs w:val="26"/>
        </w:rPr>
        <w:lastRenderedPageBreak/>
        <w:t>Любинского муниципального района Омской области на 2023 год и на плановый период 2024-2025 годов». Перечисление финансовых сре</w:t>
      </w:r>
      <w:proofErr w:type="gramStart"/>
      <w:r w:rsidRPr="00706056">
        <w:rPr>
          <w:rFonts w:ascii="Times New Roman" w:hAnsi="Times New Roman"/>
          <w:sz w:val="26"/>
          <w:szCs w:val="26"/>
        </w:rPr>
        <w:t>дств  пр</w:t>
      </w:r>
      <w:proofErr w:type="gramEnd"/>
      <w:r w:rsidRPr="00706056">
        <w:rPr>
          <w:rFonts w:ascii="Times New Roman" w:hAnsi="Times New Roman"/>
          <w:sz w:val="26"/>
          <w:szCs w:val="26"/>
        </w:rPr>
        <w:t>оизводится  на основании заявок Главы поселения при возникновении потребности в предусмотренных</w:t>
      </w:r>
      <w:r w:rsidRPr="00706056">
        <w:rPr>
          <w:rFonts w:ascii="Times New Roman" w:hAnsi="Times New Roman"/>
          <w:sz w:val="28"/>
          <w:szCs w:val="28"/>
        </w:rPr>
        <w:t xml:space="preserve"> </w:t>
      </w:r>
      <w:r w:rsidRPr="00706056">
        <w:rPr>
          <w:rFonts w:ascii="Times New Roman" w:hAnsi="Times New Roman"/>
          <w:sz w:val="26"/>
          <w:szCs w:val="26"/>
        </w:rPr>
        <w:t>средствах.</w:t>
      </w:r>
    </w:p>
    <w:p w:rsidR="00242283" w:rsidRPr="00706056" w:rsidRDefault="00242283" w:rsidP="0098489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893" w:rsidRDefault="00984893" w:rsidP="009848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056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242283" w:rsidRPr="00706056" w:rsidRDefault="00242283" w:rsidP="009848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984893" w:rsidRPr="00706056" w:rsidTr="0053770E">
        <w:trPr>
          <w:trHeight w:val="5817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984893" w:rsidRPr="00706056" w:rsidRDefault="00984893" w:rsidP="00706056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Администрация Любинского муниципального района Омской области</w:t>
            </w:r>
          </w:p>
          <w:p w:rsidR="00984893" w:rsidRPr="00706056" w:rsidRDefault="00984893" w:rsidP="0053770E">
            <w:pPr>
              <w:ind w:left="175"/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Юридический адрес: </w:t>
            </w:r>
          </w:p>
          <w:p w:rsidR="00984893" w:rsidRPr="00706056" w:rsidRDefault="00984893" w:rsidP="0053770E">
            <w:pPr>
              <w:ind w:left="175"/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646160, Омская область, Любинский район, </w:t>
            </w:r>
            <w:proofErr w:type="spellStart"/>
            <w:r w:rsidRPr="00706056">
              <w:rPr>
                <w:sz w:val="26"/>
                <w:szCs w:val="26"/>
              </w:rPr>
              <w:t>р.п</w:t>
            </w:r>
            <w:proofErr w:type="spellEnd"/>
            <w:r w:rsidRPr="00706056">
              <w:rPr>
                <w:sz w:val="26"/>
                <w:szCs w:val="26"/>
              </w:rPr>
              <w:t xml:space="preserve">. Любинский, ул. 70 лет Октября 3 </w:t>
            </w:r>
          </w:p>
          <w:p w:rsidR="00984893" w:rsidRPr="00706056" w:rsidRDefault="00984893" w:rsidP="0053770E">
            <w:pPr>
              <w:ind w:left="175"/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ОКТМО 52629151</w:t>
            </w:r>
          </w:p>
          <w:p w:rsidR="00984893" w:rsidRPr="00706056" w:rsidRDefault="00984893" w:rsidP="0053770E">
            <w:pPr>
              <w:ind w:left="175"/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ОГРН 1025501702973</w:t>
            </w:r>
          </w:p>
          <w:p w:rsidR="00984893" w:rsidRPr="00706056" w:rsidRDefault="00984893" w:rsidP="0053770E">
            <w:pPr>
              <w:ind w:left="175"/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ИНН 5519001990, КПП 551901001</w:t>
            </w:r>
          </w:p>
          <w:p w:rsidR="00984893" w:rsidRPr="00706056" w:rsidRDefault="00984893" w:rsidP="0053770E">
            <w:pPr>
              <w:ind w:left="175"/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Реквизиты для перечисления</w:t>
            </w:r>
          </w:p>
          <w:p w:rsidR="00984893" w:rsidRPr="00706056" w:rsidRDefault="00984893" w:rsidP="0053770E">
            <w:pPr>
              <w:ind w:left="176"/>
              <w:jc w:val="both"/>
              <w:rPr>
                <w:sz w:val="26"/>
                <w:szCs w:val="26"/>
              </w:rPr>
            </w:pPr>
            <w:proofErr w:type="gramStart"/>
            <w:r w:rsidRPr="00706056">
              <w:rPr>
                <w:sz w:val="26"/>
                <w:szCs w:val="26"/>
              </w:rPr>
              <w:t>л</w:t>
            </w:r>
            <w:proofErr w:type="gramEnd"/>
            <w:r w:rsidRPr="00706056">
              <w:rPr>
                <w:sz w:val="26"/>
                <w:szCs w:val="26"/>
              </w:rPr>
              <w:t xml:space="preserve">/с 505010011 Комитет финансов и контроля Администрации (Комитет финансов и контроля  Администрации)   </w:t>
            </w:r>
          </w:p>
          <w:p w:rsidR="00984893" w:rsidRPr="00706056" w:rsidRDefault="00984893" w:rsidP="0053770E">
            <w:pPr>
              <w:ind w:left="175"/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ОТДЕЛЕНИЕ ОМСК БАНКА РОССИИ//УФК по Омской области г. Омск</w:t>
            </w:r>
          </w:p>
          <w:p w:rsidR="00984893" w:rsidRPr="00706056" w:rsidRDefault="00984893" w:rsidP="0053770E">
            <w:pPr>
              <w:ind w:left="175"/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ЕКС 40102810245370000044</w:t>
            </w:r>
          </w:p>
          <w:p w:rsidR="00984893" w:rsidRPr="00706056" w:rsidRDefault="00984893" w:rsidP="0053770E">
            <w:pPr>
              <w:pStyle w:val="ConsPlusNonformat"/>
              <w:widowControl/>
              <w:ind w:lef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60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06056">
              <w:rPr>
                <w:rFonts w:ascii="Times New Roman" w:hAnsi="Times New Roman" w:cs="Times New Roman"/>
                <w:sz w:val="26"/>
                <w:szCs w:val="26"/>
              </w:rPr>
              <w:t>/С 03231643526290005200</w:t>
            </w:r>
          </w:p>
          <w:p w:rsidR="00984893" w:rsidRPr="00706056" w:rsidRDefault="00984893" w:rsidP="0053770E">
            <w:pPr>
              <w:pStyle w:val="ConsPlusNonformat"/>
              <w:widowControl/>
              <w:ind w:lef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056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984893" w:rsidRPr="00706056" w:rsidRDefault="00984893" w:rsidP="00706056">
            <w:pPr>
              <w:pStyle w:val="ConsPlusNonformat"/>
              <w:widowControl/>
              <w:ind w:lef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056">
              <w:rPr>
                <w:rFonts w:ascii="Times New Roman" w:hAnsi="Times New Roman" w:cs="Times New Roman"/>
                <w:sz w:val="26"/>
                <w:szCs w:val="26"/>
              </w:rPr>
              <w:t>ИНН 5519001887 КПП 551901001</w:t>
            </w:r>
          </w:p>
          <w:p w:rsidR="00706056" w:rsidRPr="00706056" w:rsidRDefault="00706056" w:rsidP="0053770E">
            <w:pPr>
              <w:pStyle w:val="ConsPlusNonformat"/>
              <w:widowControl/>
              <w:ind w:right="-388"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893" w:rsidRPr="00706056" w:rsidRDefault="00984893" w:rsidP="0053770E">
            <w:pPr>
              <w:pStyle w:val="ConsPlusNonformat"/>
              <w:widowControl/>
              <w:ind w:right="-388"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056">
              <w:rPr>
                <w:rFonts w:ascii="Times New Roman" w:hAnsi="Times New Roman" w:cs="Times New Roman"/>
                <w:sz w:val="26"/>
                <w:szCs w:val="26"/>
              </w:rPr>
              <w:t xml:space="preserve">Глава Любинского муниципального района  </w:t>
            </w:r>
          </w:p>
          <w:p w:rsidR="00984893" w:rsidRPr="00706056" w:rsidRDefault="00984893" w:rsidP="0053770E">
            <w:pPr>
              <w:pStyle w:val="ConsPlusNormal"/>
              <w:widowControl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893" w:rsidRPr="00706056" w:rsidRDefault="00984893" w:rsidP="005377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06056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____________________ А.К. Ракимжанов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Администрация Алексеевского сельского поселения Любинского муниципального района Омской области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Юридический адрес: 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646150, Омская область, Любинский район, </w:t>
            </w:r>
            <w:proofErr w:type="gramStart"/>
            <w:r w:rsidRPr="00706056">
              <w:rPr>
                <w:sz w:val="26"/>
                <w:szCs w:val="26"/>
              </w:rPr>
              <w:t>с</w:t>
            </w:r>
            <w:proofErr w:type="gramEnd"/>
            <w:r w:rsidRPr="00706056">
              <w:rPr>
                <w:sz w:val="26"/>
                <w:szCs w:val="26"/>
              </w:rPr>
              <w:t>. Алексеевка, ул. Комсомольская, 4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ОКТМО 52629402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ОГРН 1055535004810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ИНН 5519078720, КПП 551901001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Реквизиты для перечисления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УФК по Омской области (Администрация Алексеевского сельского поселения </w:t>
            </w:r>
            <w:proofErr w:type="gramStart"/>
            <w:r w:rsidRPr="00706056">
              <w:rPr>
                <w:sz w:val="26"/>
                <w:szCs w:val="26"/>
              </w:rPr>
              <w:t>л</w:t>
            </w:r>
            <w:proofErr w:type="gramEnd"/>
            <w:r w:rsidRPr="00706056">
              <w:rPr>
                <w:sz w:val="26"/>
                <w:szCs w:val="26"/>
              </w:rPr>
              <w:t>/с 04523027800) ЕКС 40102810245370000044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БИК 015209001, Отделение Омск Банка России//УФК по Омской области г. Омск</w:t>
            </w:r>
          </w:p>
          <w:p w:rsidR="00984893" w:rsidRPr="00706056" w:rsidRDefault="00984893" w:rsidP="0053770E">
            <w:pPr>
              <w:jc w:val="both"/>
              <w:rPr>
                <w:sz w:val="26"/>
                <w:szCs w:val="26"/>
              </w:rPr>
            </w:pPr>
            <w:proofErr w:type="gramStart"/>
            <w:r w:rsidRPr="00706056">
              <w:rPr>
                <w:sz w:val="26"/>
                <w:szCs w:val="26"/>
              </w:rPr>
              <w:t>р</w:t>
            </w:r>
            <w:proofErr w:type="gramEnd"/>
            <w:r w:rsidRPr="00706056">
              <w:rPr>
                <w:sz w:val="26"/>
                <w:szCs w:val="26"/>
              </w:rPr>
              <w:t>/с 03100643000000015200</w:t>
            </w:r>
          </w:p>
          <w:p w:rsidR="00984893" w:rsidRPr="00706056" w:rsidRDefault="00984893" w:rsidP="005377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84893" w:rsidRPr="00706056" w:rsidRDefault="00984893" w:rsidP="005377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84893" w:rsidRPr="00706056" w:rsidRDefault="00984893" w:rsidP="005377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06056" w:rsidRDefault="00706056" w:rsidP="005377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06056" w:rsidRDefault="00706056" w:rsidP="005377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84893" w:rsidRPr="00706056" w:rsidRDefault="00984893" w:rsidP="005377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>Глава Алексеевского сельского поселения</w:t>
            </w:r>
          </w:p>
          <w:p w:rsidR="00984893" w:rsidRPr="00706056" w:rsidRDefault="00984893" w:rsidP="005377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84893" w:rsidRPr="00706056" w:rsidRDefault="00984893" w:rsidP="005377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6056">
              <w:rPr>
                <w:sz w:val="26"/>
                <w:szCs w:val="26"/>
              </w:rPr>
              <w:t xml:space="preserve">_________________________В.А. Разумов                                                         </w:t>
            </w:r>
          </w:p>
          <w:p w:rsidR="00984893" w:rsidRPr="00706056" w:rsidRDefault="00984893" w:rsidP="005377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6056" w:rsidRDefault="00706056" w:rsidP="00A22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6056" w:rsidSect="00706056">
      <w:pgSz w:w="11907" w:h="16840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18" w:rsidRDefault="002D4318" w:rsidP="00A22DA6">
      <w:r>
        <w:separator/>
      </w:r>
    </w:p>
  </w:endnote>
  <w:endnote w:type="continuationSeparator" w:id="0">
    <w:p w:rsidR="002D4318" w:rsidRDefault="002D4318" w:rsidP="00A2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18" w:rsidRDefault="002D4318" w:rsidP="00A22DA6">
      <w:r>
        <w:separator/>
      </w:r>
    </w:p>
  </w:footnote>
  <w:footnote w:type="continuationSeparator" w:id="0">
    <w:p w:rsidR="002D4318" w:rsidRDefault="002D4318" w:rsidP="00A2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759"/>
    <w:multiLevelType w:val="hybridMultilevel"/>
    <w:tmpl w:val="43A4759E"/>
    <w:lvl w:ilvl="0" w:tplc="DAAA4C3E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">
    <w:nsid w:val="4B815D74"/>
    <w:multiLevelType w:val="hybridMultilevel"/>
    <w:tmpl w:val="43A4759E"/>
    <w:lvl w:ilvl="0" w:tplc="DAAA4C3E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F"/>
    <w:rsid w:val="00001D94"/>
    <w:rsid w:val="00012774"/>
    <w:rsid w:val="00014D79"/>
    <w:rsid w:val="00022C32"/>
    <w:rsid w:val="00033CC4"/>
    <w:rsid w:val="00040787"/>
    <w:rsid w:val="00040E5A"/>
    <w:rsid w:val="00046926"/>
    <w:rsid w:val="00055542"/>
    <w:rsid w:val="000777C2"/>
    <w:rsid w:val="000B6774"/>
    <w:rsid w:val="000D6ECA"/>
    <w:rsid w:val="000E5256"/>
    <w:rsid w:val="001137E4"/>
    <w:rsid w:val="00126126"/>
    <w:rsid w:val="00131ECB"/>
    <w:rsid w:val="00136B71"/>
    <w:rsid w:val="00146A2C"/>
    <w:rsid w:val="001522A3"/>
    <w:rsid w:val="00194797"/>
    <w:rsid w:val="001A0002"/>
    <w:rsid w:val="001A204F"/>
    <w:rsid w:val="001B01FF"/>
    <w:rsid w:val="001B045F"/>
    <w:rsid w:val="001C37B0"/>
    <w:rsid w:val="001D3C65"/>
    <w:rsid w:val="001F5760"/>
    <w:rsid w:val="0020312E"/>
    <w:rsid w:val="00203424"/>
    <w:rsid w:val="00205289"/>
    <w:rsid w:val="002068EF"/>
    <w:rsid w:val="00213B0F"/>
    <w:rsid w:val="00217274"/>
    <w:rsid w:val="0023297C"/>
    <w:rsid w:val="00242283"/>
    <w:rsid w:val="002507A8"/>
    <w:rsid w:val="00255EE4"/>
    <w:rsid w:val="00263092"/>
    <w:rsid w:val="00264E92"/>
    <w:rsid w:val="00265AF0"/>
    <w:rsid w:val="00291ED0"/>
    <w:rsid w:val="002D0FF9"/>
    <w:rsid w:val="002D4318"/>
    <w:rsid w:val="002D6B9A"/>
    <w:rsid w:val="002E15AF"/>
    <w:rsid w:val="0030291B"/>
    <w:rsid w:val="00315B75"/>
    <w:rsid w:val="003432CC"/>
    <w:rsid w:val="0034335F"/>
    <w:rsid w:val="00372B6C"/>
    <w:rsid w:val="0037509E"/>
    <w:rsid w:val="003A68AB"/>
    <w:rsid w:val="003B2F1B"/>
    <w:rsid w:val="003D2658"/>
    <w:rsid w:val="003D26CB"/>
    <w:rsid w:val="003D475B"/>
    <w:rsid w:val="003D5AA1"/>
    <w:rsid w:val="003E4D56"/>
    <w:rsid w:val="00400508"/>
    <w:rsid w:val="004021E7"/>
    <w:rsid w:val="00407664"/>
    <w:rsid w:val="00416159"/>
    <w:rsid w:val="00430542"/>
    <w:rsid w:val="00437950"/>
    <w:rsid w:val="00453E33"/>
    <w:rsid w:val="00460288"/>
    <w:rsid w:val="004705D9"/>
    <w:rsid w:val="0047096D"/>
    <w:rsid w:val="004B4333"/>
    <w:rsid w:val="004D27FB"/>
    <w:rsid w:val="004D78E3"/>
    <w:rsid w:val="005022A5"/>
    <w:rsid w:val="00505CF2"/>
    <w:rsid w:val="00520133"/>
    <w:rsid w:val="00524551"/>
    <w:rsid w:val="00525EC7"/>
    <w:rsid w:val="0053379C"/>
    <w:rsid w:val="00536F8A"/>
    <w:rsid w:val="0057102F"/>
    <w:rsid w:val="0058022F"/>
    <w:rsid w:val="005805A7"/>
    <w:rsid w:val="00583F36"/>
    <w:rsid w:val="005B22A0"/>
    <w:rsid w:val="005C5A78"/>
    <w:rsid w:val="005C5CDF"/>
    <w:rsid w:val="005F069C"/>
    <w:rsid w:val="00603C08"/>
    <w:rsid w:val="00604291"/>
    <w:rsid w:val="00612764"/>
    <w:rsid w:val="00624D27"/>
    <w:rsid w:val="0063621B"/>
    <w:rsid w:val="00637FBE"/>
    <w:rsid w:val="00641C10"/>
    <w:rsid w:val="00671C4C"/>
    <w:rsid w:val="00674B7D"/>
    <w:rsid w:val="00690369"/>
    <w:rsid w:val="006A7E54"/>
    <w:rsid w:val="006C23A7"/>
    <w:rsid w:val="006C428A"/>
    <w:rsid w:val="006C6EEB"/>
    <w:rsid w:val="00706056"/>
    <w:rsid w:val="007178D2"/>
    <w:rsid w:val="007258AB"/>
    <w:rsid w:val="00725E34"/>
    <w:rsid w:val="00731D53"/>
    <w:rsid w:val="00770650"/>
    <w:rsid w:val="007744D0"/>
    <w:rsid w:val="00784137"/>
    <w:rsid w:val="00786812"/>
    <w:rsid w:val="007C2D92"/>
    <w:rsid w:val="007C4786"/>
    <w:rsid w:val="007D2D75"/>
    <w:rsid w:val="00804E76"/>
    <w:rsid w:val="00831444"/>
    <w:rsid w:val="00837D67"/>
    <w:rsid w:val="00843EBD"/>
    <w:rsid w:val="00846280"/>
    <w:rsid w:val="00846E7E"/>
    <w:rsid w:val="00873962"/>
    <w:rsid w:val="0087550D"/>
    <w:rsid w:val="008C5784"/>
    <w:rsid w:val="008D38E1"/>
    <w:rsid w:val="008E2AC9"/>
    <w:rsid w:val="008F15A2"/>
    <w:rsid w:val="00902D7E"/>
    <w:rsid w:val="009269A3"/>
    <w:rsid w:val="009309D8"/>
    <w:rsid w:val="009412D3"/>
    <w:rsid w:val="00944843"/>
    <w:rsid w:val="009465A7"/>
    <w:rsid w:val="00946A55"/>
    <w:rsid w:val="00976E87"/>
    <w:rsid w:val="00984893"/>
    <w:rsid w:val="009A085D"/>
    <w:rsid w:val="009B4AB4"/>
    <w:rsid w:val="009C2BFE"/>
    <w:rsid w:val="009D1CCB"/>
    <w:rsid w:val="009D3B14"/>
    <w:rsid w:val="009E69ED"/>
    <w:rsid w:val="00A07013"/>
    <w:rsid w:val="00A1107E"/>
    <w:rsid w:val="00A22DA6"/>
    <w:rsid w:val="00A411A2"/>
    <w:rsid w:val="00A47D39"/>
    <w:rsid w:val="00A5399B"/>
    <w:rsid w:val="00A5479F"/>
    <w:rsid w:val="00A60631"/>
    <w:rsid w:val="00A63EF1"/>
    <w:rsid w:val="00A678A4"/>
    <w:rsid w:val="00A87741"/>
    <w:rsid w:val="00A9292C"/>
    <w:rsid w:val="00A932A2"/>
    <w:rsid w:val="00AA3037"/>
    <w:rsid w:val="00AD11A5"/>
    <w:rsid w:val="00AE40BF"/>
    <w:rsid w:val="00AE40E2"/>
    <w:rsid w:val="00B027C3"/>
    <w:rsid w:val="00B111D0"/>
    <w:rsid w:val="00B120B4"/>
    <w:rsid w:val="00B1465F"/>
    <w:rsid w:val="00B15F59"/>
    <w:rsid w:val="00B16704"/>
    <w:rsid w:val="00B342A2"/>
    <w:rsid w:val="00B473DF"/>
    <w:rsid w:val="00B74A49"/>
    <w:rsid w:val="00B80E09"/>
    <w:rsid w:val="00B95F89"/>
    <w:rsid w:val="00BC7994"/>
    <w:rsid w:val="00BD7F36"/>
    <w:rsid w:val="00BE5694"/>
    <w:rsid w:val="00BF5FCD"/>
    <w:rsid w:val="00C177EE"/>
    <w:rsid w:val="00C20F04"/>
    <w:rsid w:val="00C2248E"/>
    <w:rsid w:val="00C23551"/>
    <w:rsid w:val="00C33C4F"/>
    <w:rsid w:val="00C545F6"/>
    <w:rsid w:val="00C63C7B"/>
    <w:rsid w:val="00CD07F1"/>
    <w:rsid w:val="00CF0CA5"/>
    <w:rsid w:val="00D02B59"/>
    <w:rsid w:val="00D55C44"/>
    <w:rsid w:val="00D74E2F"/>
    <w:rsid w:val="00D82A18"/>
    <w:rsid w:val="00D94538"/>
    <w:rsid w:val="00DF1810"/>
    <w:rsid w:val="00E0429B"/>
    <w:rsid w:val="00E139BF"/>
    <w:rsid w:val="00E223B1"/>
    <w:rsid w:val="00E23181"/>
    <w:rsid w:val="00E36EC8"/>
    <w:rsid w:val="00E377CA"/>
    <w:rsid w:val="00E44081"/>
    <w:rsid w:val="00E645FB"/>
    <w:rsid w:val="00E873A1"/>
    <w:rsid w:val="00EA74CE"/>
    <w:rsid w:val="00ED304B"/>
    <w:rsid w:val="00ED3F38"/>
    <w:rsid w:val="00F06E46"/>
    <w:rsid w:val="00F34344"/>
    <w:rsid w:val="00F438AE"/>
    <w:rsid w:val="00F4769A"/>
    <w:rsid w:val="00F51BDC"/>
    <w:rsid w:val="00F727E6"/>
    <w:rsid w:val="00F87FA1"/>
    <w:rsid w:val="00FB1E41"/>
    <w:rsid w:val="00FC5808"/>
    <w:rsid w:val="00FD758D"/>
    <w:rsid w:val="00FF15C6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DA6"/>
    <w:pPr>
      <w:keepNext/>
      <w:jc w:val="center"/>
      <w:outlineLvl w:val="0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00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33C4F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67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1C4C"/>
    <w:pPr>
      <w:spacing w:after="0" w:line="240" w:lineRule="auto"/>
    </w:pPr>
    <w:rPr>
      <w:rFonts w:ascii="Calibri" w:hAnsi="Calibri"/>
    </w:rPr>
  </w:style>
  <w:style w:type="paragraph" w:styleId="a7">
    <w:name w:val="header"/>
    <w:basedOn w:val="a"/>
    <w:link w:val="a8"/>
    <w:uiPriority w:val="99"/>
    <w:rsid w:val="00A22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DA6"/>
    <w:rPr>
      <w:sz w:val="24"/>
      <w:szCs w:val="24"/>
    </w:rPr>
  </w:style>
  <w:style w:type="paragraph" w:styleId="a9">
    <w:name w:val="footer"/>
    <w:basedOn w:val="a"/>
    <w:link w:val="aa"/>
    <w:uiPriority w:val="99"/>
    <w:rsid w:val="00A22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DA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2DA6"/>
    <w:rPr>
      <w:rFonts w:ascii="Arial" w:hAnsi="Arial"/>
      <w:b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DA6"/>
    <w:pPr>
      <w:keepNext/>
      <w:jc w:val="center"/>
      <w:outlineLvl w:val="0"/>
    </w:pPr>
    <w:rPr>
      <w:rFonts w:ascii="Arial" w:hAnsi="Arial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00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33C4F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67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1C4C"/>
    <w:pPr>
      <w:spacing w:after="0" w:line="240" w:lineRule="auto"/>
    </w:pPr>
    <w:rPr>
      <w:rFonts w:ascii="Calibri" w:hAnsi="Calibri"/>
    </w:rPr>
  </w:style>
  <w:style w:type="paragraph" w:styleId="a7">
    <w:name w:val="header"/>
    <w:basedOn w:val="a"/>
    <w:link w:val="a8"/>
    <w:uiPriority w:val="99"/>
    <w:rsid w:val="00A22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DA6"/>
    <w:rPr>
      <w:sz w:val="24"/>
      <w:szCs w:val="24"/>
    </w:rPr>
  </w:style>
  <w:style w:type="paragraph" w:styleId="a9">
    <w:name w:val="footer"/>
    <w:basedOn w:val="a"/>
    <w:link w:val="aa"/>
    <w:uiPriority w:val="99"/>
    <w:rsid w:val="00A22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DA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2DA6"/>
    <w:rPr>
      <w:rFonts w:ascii="Arial" w:hAnsi="Arial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5DE7-1D13-4081-9B2F-D8640ED1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RePack by Diakov</cp:lastModifiedBy>
  <cp:revision>58</cp:revision>
  <cp:lastPrinted>2023-10-03T09:58:00Z</cp:lastPrinted>
  <dcterms:created xsi:type="dcterms:W3CDTF">2020-12-14T04:25:00Z</dcterms:created>
  <dcterms:modified xsi:type="dcterms:W3CDTF">2023-10-03T11:13:00Z</dcterms:modified>
</cp:coreProperties>
</file>