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16" w:rsidRDefault="00FC10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F7416" w:rsidRDefault="00FC102B" w:rsidP="00494A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отбора по предоставлению субсидии </w:t>
      </w:r>
      <w:r w:rsidR="00494A2A">
        <w:rPr>
          <w:sz w:val="28"/>
          <w:szCs w:val="28"/>
        </w:rPr>
        <w:t xml:space="preserve">на возмещение части затрат         </w:t>
      </w:r>
      <w:r w:rsidR="00494A2A">
        <w:rPr>
          <w:sz w:val="28"/>
          <w:szCs w:val="28"/>
        </w:rPr>
        <w:tab/>
        <w:t>семьям на приобретение ремонтных телок</w:t>
      </w:r>
    </w:p>
    <w:p w:rsidR="00494A2A" w:rsidRDefault="00494A2A" w:rsidP="00494A2A">
      <w:pPr>
        <w:jc w:val="center"/>
        <w:rPr>
          <w:sz w:val="28"/>
        </w:rPr>
      </w:pPr>
    </w:p>
    <w:p w:rsidR="00840DC5" w:rsidRDefault="00494A2A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</w:t>
      </w:r>
      <w:r w:rsidR="00DF13C1">
        <w:rPr>
          <w:sz w:val="28"/>
          <w:szCs w:val="28"/>
        </w:rPr>
        <w:t xml:space="preserve"> </w:t>
      </w:r>
      <w:r w:rsidR="00E25174">
        <w:rPr>
          <w:sz w:val="28"/>
          <w:szCs w:val="28"/>
        </w:rPr>
        <w:t>П</w:t>
      </w:r>
      <w:r>
        <w:rPr>
          <w:sz w:val="28"/>
          <w:szCs w:val="28"/>
        </w:rPr>
        <w:t>орядка о предоставлении субсидии</w:t>
      </w:r>
      <w:r w:rsidR="00E25174">
        <w:rPr>
          <w:sz w:val="28"/>
          <w:szCs w:val="28"/>
        </w:rPr>
        <w:t xml:space="preserve"> </w:t>
      </w:r>
      <w:r>
        <w:rPr>
          <w:sz w:val="28"/>
          <w:szCs w:val="28"/>
        </w:rPr>
        <w:t>на возмещение части затрат семьям на приобретение ремонтных телок</w:t>
      </w:r>
      <w:r w:rsidR="00FC102B">
        <w:rPr>
          <w:sz w:val="28"/>
          <w:szCs w:val="28"/>
        </w:rPr>
        <w:t xml:space="preserve">, утвержденного постановлением </w:t>
      </w:r>
      <w:r w:rsidR="00E25174">
        <w:rPr>
          <w:sz w:val="28"/>
          <w:szCs w:val="28"/>
        </w:rPr>
        <w:t xml:space="preserve">Администрации </w:t>
      </w:r>
      <w:r w:rsidR="00B33A33">
        <w:rPr>
          <w:sz w:val="28"/>
          <w:szCs w:val="28"/>
        </w:rPr>
        <w:t xml:space="preserve">Алексеевского </w:t>
      </w:r>
      <w:r w:rsidR="00E25174">
        <w:rPr>
          <w:sz w:val="28"/>
          <w:szCs w:val="28"/>
        </w:rPr>
        <w:t>сельского поселения</w:t>
      </w:r>
      <w:r w:rsidR="00FC102B">
        <w:rPr>
          <w:sz w:val="28"/>
          <w:szCs w:val="28"/>
        </w:rPr>
        <w:t xml:space="preserve"> от </w:t>
      </w:r>
      <w:r w:rsidR="00B33A33">
        <w:rPr>
          <w:sz w:val="28"/>
          <w:szCs w:val="28"/>
        </w:rPr>
        <w:t xml:space="preserve">29 марта </w:t>
      </w:r>
      <w:r w:rsidR="00E25174">
        <w:rPr>
          <w:sz w:val="28"/>
          <w:szCs w:val="28"/>
        </w:rPr>
        <w:t xml:space="preserve"> </w:t>
      </w:r>
      <w:r w:rsidR="00B33A33">
        <w:rPr>
          <w:sz w:val="28"/>
          <w:szCs w:val="28"/>
        </w:rPr>
        <w:t>2024 года № 28</w:t>
      </w:r>
      <w:r w:rsidR="00FC102B">
        <w:rPr>
          <w:sz w:val="28"/>
          <w:szCs w:val="28"/>
        </w:rPr>
        <w:t>-п (далее – По</w:t>
      </w:r>
      <w:r w:rsidR="00E25174">
        <w:rPr>
          <w:sz w:val="28"/>
          <w:szCs w:val="28"/>
        </w:rPr>
        <w:t>рядок</w:t>
      </w:r>
      <w:r w:rsidR="00FC102B">
        <w:rPr>
          <w:sz w:val="28"/>
          <w:szCs w:val="28"/>
        </w:rPr>
        <w:t xml:space="preserve">),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</w:t>
      </w:r>
      <w:r w:rsidR="00B33A33">
        <w:rPr>
          <w:sz w:val="28"/>
          <w:szCs w:val="28"/>
        </w:rPr>
        <w:t>Алексеевского</w:t>
      </w:r>
      <w:r w:rsidR="00E25174">
        <w:rPr>
          <w:sz w:val="28"/>
          <w:szCs w:val="28"/>
        </w:rPr>
        <w:t xml:space="preserve"> сельского поселения</w:t>
      </w:r>
      <w:r w:rsidR="00FC102B">
        <w:rPr>
          <w:sz w:val="28"/>
          <w:szCs w:val="28"/>
        </w:rPr>
        <w:t xml:space="preserve"> </w:t>
      </w:r>
      <w:r>
        <w:rPr>
          <w:sz w:val="28"/>
          <w:szCs w:val="28"/>
        </w:rPr>
        <w:t>Любинского муниципального района Омской области</w:t>
      </w:r>
      <w:r w:rsidR="00B33A33">
        <w:rPr>
          <w:sz w:val="28"/>
          <w:szCs w:val="28"/>
        </w:rPr>
        <w:t xml:space="preserve"> </w:t>
      </w:r>
      <w:r w:rsidR="00FC102B">
        <w:rPr>
          <w:sz w:val="28"/>
          <w:szCs w:val="28"/>
        </w:rPr>
        <w:t xml:space="preserve">(далее – </w:t>
      </w:r>
      <w:r w:rsidR="00E25174"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) проводит отбор по предоставлению </w:t>
      </w:r>
      <w:r>
        <w:rPr>
          <w:sz w:val="28"/>
          <w:szCs w:val="28"/>
        </w:rPr>
        <w:t xml:space="preserve">субсидии на возмещение части затрат   семьям на приобретение ремонтных телок </w:t>
      </w:r>
      <w:r w:rsidR="00840DC5">
        <w:rPr>
          <w:sz w:val="28"/>
          <w:szCs w:val="28"/>
        </w:rPr>
        <w:t xml:space="preserve">(далее – субсидии). </w:t>
      </w:r>
      <w:r w:rsidR="00840DC5" w:rsidRPr="007F2CA0">
        <w:rPr>
          <w:sz w:val="28"/>
          <w:szCs w:val="28"/>
        </w:rPr>
        <w:t xml:space="preserve">Отбор получателей </w:t>
      </w:r>
      <w:r w:rsidR="00840DC5" w:rsidRPr="00E46D68">
        <w:rPr>
          <w:sz w:val="28"/>
          <w:szCs w:val="28"/>
        </w:rPr>
        <w:t xml:space="preserve">субсидии  </w:t>
      </w:r>
      <w:r w:rsidR="00840DC5">
        <w:rPr>
          <w:sz w:val="28"/>
          <w:szCs w:val="28"/>
        </w:rPr>
        <w:t>на возмещение части затрат         семьям на приобретение ремонтных телок</w:t>
      </w:r>
      <w:r w:rsidR="00840DC5" w:rsidRPr="007F2CA0">
        <w:rPr>
          <w:sz w:val="28"/>
          <w:szCs w:val="28"/>
        </w:rPr>
        <w:t xml:space="preserve"> (далее - отбор) проводится путем проведения конкурса, исходя из наилучших условий достижения целей (результатов) предоставления </w:t>
      </w:r>
      <w:r w:rsidR="00840DC5" w:rsidRPr="00E46D68">
        <w:rPr>
          <w:sz w:val="28"/>
          <w:szCs w:val="28"/>
        </w:rPr>
        <w:t xml:space="preserve">субсидии  </w:t>
      </w:r>
      <w:r w:rsidR="00840DC5">
        <w:rPr>
          <w:sz w:val="28"/>
          <w:szCs w:val="28"/>
        </w:rPr>
        <w:t>на возмещение части затрат         семьям на приобретение ремонтных телок</w:t>
      </w:r>
      <w:r w:rsidR="00840DC5" w:rsidRPr="007F2CA0">
        <w:rPr>
          <w:sz w:val="28"/>
          <w:szCs w:val="28"/>
        </w:rPr>
        <w:t>.</w:t>
      </w:r>
      <w:r w:rsidR="00FC102B">
        <w:rPr>
          <w:sz w:val="28"/>
          <w:szCs w:val="28"/>
        </w:rPr>
        <w:t> </w:t>
      </w:r>
      <w:r w:rsidR="009F3C7E">
        <w:rPr>
          <w:sz w:val="28"/>
          <w:szCs w:val="28"/>
        </w:rPr>
        <w:t>Конкурс проводится в два этапа.</w:t>
      </w:r>
    </w:p>
    <w:p w:rsidR="009F3C7E" w:rsidRDefault="009F3C7E" w:rsidP="009F3C7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2161F8">
        <w:rPr>
          <w:sz w:val="28"/>
          <w:szCs w:val="28"/>
        </w:rPr>
        <w:t>Первый этап конкурса предусматривает подачу заявителями в Администрацию предложений (заявок) (далее - конкурсная заявка)</w:t>
      </w:r>
      <w:r>
        <w:rPr>
          <w:sz w:val="28"/>
          <w:szCs w:val="28"/>
        </w:rPr>
        <w:t>.</w:t>
      </w:r>
    </w:p>
    <w:p w:rsidR="004A4838" w:rsidRDefault="004A4838" w:rsidP="004A4838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 w:rsidRPr="00583D73">
        <w:rPr>
          <w:sz w:val="28"/>
          <w:szCs w:val="28"/>
        </w:rPr>
        <w:t>1.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9E075F">
        <w:rPr>
          <w:sz w:val="28"/>
          <w:szCs w:val="28"/>
        </w:rPr>
        <w:t>11 апреля 2024</w:t>
      </w:r>
      <w:r w:rsidRPr="001A6C98">
        <w:rPr>
          <w:sz w:val="28"/>
          <w:szCs w:val="28"/>
        </w:rPr>
        <w:t xml:space="preserve"> года по </w:t>
      </w:r>
      <w:r w:rsidR="009E075F">
        <w:rPr>
          <w:sz w:val="28"/>
          <w:szCs w:val="28"/>
        </w:rPr>
        <w:t>2 мая 2024</w:t>
      </w:r>
      <w:r w:rsidRPr="001A6C98">
        <w:rPr>
          <w:sz w:val="28"/>
          <w:szCs w:val="28"/>
        </w:rPr>
        <w:t xml:space="preserve"> года.</w:t>
      </w:r>
    </w:p>
    <w:p w:rsidR="004A4838" w:rsidRDefault="004A4838" w:rsidP="004A4838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(заявок) у</w:t>
      </w:r>
      <w:r w:rsidR="009E075F">
        <w:rPr>
          <w:sz w:val="28"/>
          <w:szCs w:val="28"/>
        </w:rPr>
        <w:t>частников отбора – 1 апреля 2024</w:t>
      </w:r>
      <w:r>
        <w:rPr>
          <w:sz w:val="28"/>
          <w:szCs w:val="28"/>
        </w:rPr>
        <w:t xml:space="preserve"> года с </w:t>
      </w:r>
      <w:r w:rsidR="008F548D" w:rsidRPr="008F548D">
        <w:rPr>
          <w:sz w:val="28"/>
          <w:szCs w:val="28"/>
        </w:rPr>
        <w:t>8.0</w:t>
      </w:r>
      <w:r w:rsidRPr="008F548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4A4838" w:rsidRDefault="004A4838" w:rsidP="004A4838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и время окончания (приема) предложений (заявок) участников       </w:t>
      </w:r>
      <w:r w:rsidR="009E075F">
        <w:rPr>
          <w:sz w:val="28"/>
          <w:szCs w:val="28"/>
        </w:rPr>
        <w:t xml:space="preserve">        отбора – 10 апреля  2024</w:t>
      </w:r>
      <w:r>
        <w:rPr>
          <w:sz w:val="28"/>
          <w:szCs w:val="28"/>
        </w:rPr>
        <w:t xml:space="preserve"> года </w:t>
      </w:r>
      <w:r w:rsidR="008F548D" w:rsidRPr="008F548D">
        <w:rPr>
          <w:sz w:val="28"/>
          <w:szCs w:val="28"/>
        </w:rPr>
        <w:t>17.0</w:t>
      </w:r>
      <w:r w:rsidR="008F548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по местному времени.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2. Наименование, место нахождения, почтовый адрес и адре</w:t>
      </w:r>
      <w:r w:rsidR="00AD2CBD">
        <w:rPr>
          <w:sz w:val="28"/>
        </w:rPr>
        <w:t>с электронной почты Админис</w:t>
      </w:r>
      <w:r w:rsidR="008F548D">
        <w:rPr>
          <w:sz w:val="28"/>
        </w:rPr>
        <w:t>трации Алексеевского</w:t>
      </w:r>
      <w:r w:rsidR="00AD2CBD">
        <w:rPr>
          <w:sz w:val="28"/>
        </w:rPr>
        <w:t xml:space="preserve"> сельского поселения</w:t>
      </w:r>
      <w:r>
        <w:rPr>
          <w:sz w:val="28"/>
        </w:rPr>
        <w:t>:</w:t>
      </w:r>
    </w:p>
    <w:p w:rsidR="000F7416" w:rsidRPr="00AD2CBD" w:rsidRDefault="008F548D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Администрация Алексеевского</w:t>
      </w:r>
      <w:r w:rsidR="00AD2CBD">
        <w:rPr>
          <w:sz w:val="28"/>
        </w:rPr>
        <w:t xml:space="preserve"> сельского поселения</w:t>
      </w:r>
      <w:r>
        <w:rPr>
          <w:sz w:val="28"/>
        </w:rPr>
        <w:t>,  ул. Комсомольская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д</w:t>
      </w:r>
      <w:r w:rsidR="00FC102B" w:rsidRPr="00AD2CBD">
        <w:rPr>
          <w:sz w:val="28"/>
        </w:rPr>
        <w:t>.</w:t>
      </w:r>
      <w:r>
        <w:rPr>
          <w:sz w:val="28"/>
        </w:rPr>
        <w:t>4</w:t>
      </w:r>
      <w:r w:rsidR="00FC102B" w:rsidRPr="00AD2CBD">
        <w:rPr>
          <w:sz w:val="28"/>
        </w:rPr>
        <w:t xml:space="preserve"> </w:t>
      </w:r>
      <w:r w:rsidR="00AD2CBD">
        <w:rPr>
          <w:sz w:val="28"/>
        </w:rPr>
        <w:t>индекс</w:t>
      </w:r>
      <w:r>
        <w:rPr>
          <w:sz w:val="28"/>
        </w:rPr>
        <w:t xml:space="preserve"> 646150</w:t>
      </w:r>
      <w:r w:rsidR="00FC102B" w:rsidRPr="00AD2CBD">
        <w:rPr>
          <w:sz w:val="28"/>
        </w:rPr>
        <w:t xml:space="preserve">, </w:t>
      </w:r>
      <w:r w:rsidR="00FC102B">
        <w:rPr>
          <w:sz w:val="28"/>
        </w:rPr>
        <w:t>е</w:t>
      </w:r>
      <w:r w:rsidR="00FC102B" w:rsidRPr="00AD2CBD">
        <w:rPr>
          <w:sz w:val="28"/>
        </w:rPr>
        <w:t>-</w:t>
      </w:r>
      <w:r w:rsidR="00FC102B" w:rsidRPr="00AD2CBD">
        <w:rPr>
          <w:sz w:val="28"/>
          <w:lang w:val="en-US"/>
        </w:rPr>
        <w:t>mail</w:t>
      </w:r>
      <w:r w:rsidR="00FC102B" w:rsidRPr="00AD2CBD">
        <w:rPr>
          <w:sz w:val="28"/>
        </w:rPr>
        <w:t xml:space="preserve">: </w:t>
      </w:r>
      <w:r w:rsidRPr="008F548D">
        <w:rPr>
          <w:sz w:val="28"/>
        </w:rPr>
        <w:t>alekseevka0673@mail.ru</w:t>
      </w:r>
      <w:r w:rsidR="00AD2CBD">
        <w:rPr>
          <w:sz w:val="28"/>
        </w:rPr>
        <w:t>.</w:t>
      </w:r>
    </w:p>
    <w:p w:rsidR="000F7416" w:rsidRDefault="00FC102B" w:rsidP="00494A2A">
      <w:pPr>
        <w:ind w:firstLine="708"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494A2A" w:rsidRPr="002161F8">
        <w:rPr>
          <w:sz w:val="28"/>
          <w:szCs w:val="28"/>
        </w:rPr>
        <w:t xml:space="preserve">увеличение дойного поголовья крупного рогатого скота.  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>4. </w:t>
      </w:r>
      <w:r>
        <w:rPr>
          <w:sz w:val="28"/>
          <w:szCs w:val="28"/>
        </w:rPr>
        <w:t>Сетевой адрес и (или) указатель страниц сайта в информационно-телекоммуникационной сети «Интернет», на котором обеспечивается проведение отбора: http://</w:t>
      </w:r>
      <w:r w:rsidR="008F548D" w:rsidRPr="008F548D">
        <w:t xml:space="preserve"> </w:t>
      </w:r>
      <w:r w:rsidR="008F548D" w:rsidRPr="008F548D">
        <w:rPr>
          <w:sz w:val="28"/>
          <w:szCs w:val="28"/>
        </w:rPr>
        <w:t>https://alekseevskoe-r52.gosweb.gosuslugi.ru/</w:t>
      </w:r>
      <w:r>
        <w:rPr>
          <w:sz w:val="28"/>
          <w:szCs w:val="28"/>
        </w:rPr>
        <w:t xml:space="preserve"> 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семья, проживающая на территории Любинского муниципального района Омской области;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- семья, проживающая на территории Любинского муниципального района Омской области, не получает средства из областного бюджета на основании иных нормативных правовых актов Омской области на цели, указанные в </w:t>
      </w:r>
      <w:hyperlink w:anchor="Par66" w:tooltip="2. Целями предоставления субсидий на животноводство являются: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участия в отборе участник отбора представляет в </w:t>
      </w:r>
      <w:r w:rsidR="0084339E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предложение (заявку) согласно приложению № </w:t>
      </w:r>
      <w:r w:rsidR="0084339E"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 xml:space="preserve"> к </w:t>
      </w:r>
      <w:r w:rsidR="0084339E">
        <w:rPr>
          <w:sz w:val="28"/>
          <w:szCs w:val="28"/>
        </w:rPr>
        <w:t xml:space="preserve">Порядку </w:t>
      </w:r>
      <w:r w:rsidR="00494A2A">
        <w:rPr>
          <w:sz w:val="28"/>
          <w:szCs w:val="28"/>
        </w:rPr>
        <w:t>предоставления субсидии</w:t>
      </w:r>
      <w:r w:rsidR="0084339E">
        <w:rPr>
          <w:sz w:val="28"/>
          <w:szCs w:val="28"/>
        </w:rPr>
        <w:t xml:space="preserve"> </w:t>
      </w:r>
      <w:r w:rsidR="00494A2A">
        <w:rPr>
          <w:sz w:val="28"/>
          <w:szCs w:val="28"/>
        </w:rPr>
        <w:t>на возмещение части затрат   семьям на приобретение ремонтных телок</w:t>
      </w:r>
      <w:r w:rsidR="0084339E">
        <w:rPr>
          <w:sz w:val="28"/>
          <w:szCs w:val="28"/>
        </w:rPr>
        <w:t>, утвержденного постано</w:t>
      </w:r>
      <w:r w:rsidR="008F548D">
        <w:rPr>
          <w:sz w:val="28"/>
          <w:szCs w:val="28"/>
        </w:rPr>
        <w:t xml:space="preserve">влением Администрации Алексеевского сельского поселения от 29 марта </w:t>
      </w:r>
      <w:r w:rsidR="0084339E">
        <w:rPr>
          <w:sz w:val="28"/>
          <w:szCs w:val="28"/>
        </w:rPr>
        <w:t xml:space="preserve"> </w:t>
      </w:r>
      <w:r w:rsidR="009E075F" w:rsidRPr="008F548D">
        <w:rPr>
          <w:sz w:val="28"/>
          <w:szCs w:val="28"/>
        </w:rPr>
        <w:t>2024</w:t>
      </w:r>
      <w:r w:rsidR="008F548D">
        <w:rPr>
          <w:sz w:val="28"/>
          <w:szCs w:val="28"/>
        </w:rPr>
        <w:t xml:space="preserve"> года № 28</w:t>
      </w:r>
      <w:r w:rsidR="0084339E">
        <w:rPr>
          <w:sz w:val="28"/>
          <w:szCs w:val="28"/>
        </w:rPr>
        <w:t>-п,</w:t>
      </w:r>
      <w:r>
        <w:rPr>
          <w:sz w:val="28"/>
          <w:szCs w:val="28"/>
        </w:rPr>
        <w:t xml:space="preserve"> 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</w:t>
      </w:r>
      <w:r w:rsidR="0084339E">
        <w:rPr>
          <w:sz w:val="28"/>
          <w:szCs w:val="28"/>
        </w:rPr>
        <w:t>копии следующих документов</w:t>
      </w:r>
      <w:r>
        <w:rPr>
          <w:sz w:val="28"/>
          <w:szCs w:val="28"/>
        </w:rPr>
        <w:t>: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паспортов заявителей;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реквизитов лицевого счета, открытого в кредитном учреждении;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выписки из похозяйственной книги об учете личного подсобного хозяйства гражданина на даты до и после приобретения животного;</w:t>
      </w:r>
    </w:p>
    <w:p w:rsidR="00494A2A" w:rsidRDefault="00494A2A" w:rsidP="00494A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документов, подтверждающих приобретение ремонтной телки.</w:t>
      </w:r>
    </w:p>
    <w:p w:rsidR="000F7416" w:rsidRDefault="00FC102B">
      <w:pPr>
        <w:pStyle w:val="ConsPlusNormal"/>
        <w:shd w:val="clear" w:color="auto" w:fill="FFFFFF"/>
        <w:ind w:firstLine="709"/>
        <w:jc w:val="both"/>
      </w:pPr>
      <w:r w:rsidRPr="0084339E">
        <w:rPr>
          <w:rFonts w:ascii="Times New Roman" w:hAnsi="Times New Roman" w:cs="Times New Roman"/>
          <w:sz w:val="28"/>
          <w:szCs w:val="28"/>
        </w:rPr>
        <w:t>С</w:t>
      </w:r>
      <w:r w:rsidR="00494A2A">
        <w:rPr>
          <w:rFonts w:ascii="Times New Roman" w:hAnsi="Times New Roman" w:cs="Times New Roman"/>
          <w:sz w:val="28"/>
          <w:szCs w:val="28"/>
        </w:rPr>
        <w:t>убсидия</w:t>
      </w:r>
      <w:r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="00494A2A">
        <w:rPr>
          <w:rFonts w:ascii="Times New Roman" w:hAnsi="Times New Roman"/>
          <w:sz w:val="28"/>
          <w:szCs w:val="28"/>
          <w:lang w:eastAsia="ru-RU"/>
        </w:rPr>
        <w:t>на возмещение части затрат   семьям на приобретение ремонтных телок</w:t>
      </w:r>
      <w:r w:rsidR="00494A2A" w:rsidRPr="0084339E">
        <w:rPr>
          <w:rFonts w:ascii="Times New Roman" w:hAnsi="Times New Roman" w:cs="Times New Roman"/>
          <w:sz w:val="28"/>
          <w:szCs w:val="28"/>
        </w:rPr>
        <w:t xml:space="preserve"> </w:t>
      </w:r>
      <w:r w:rsidRPr="0084339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494A2A">
        <w:rPr>
          <w:rFonts w:ascii="Times New Roman" w:hAnsi="Times New Roman" w:cs="Times New Roman"/>
          <w:sz w:val="28"/>
          <w:szCs w:val="28"/>
        </w:rPr>
        <w:t>семье, которая приобрела ремонтную телку в текущем году</w:t>
      </w:r>
      <w:r w:rsidRPr="0084339E">
        <w:rPr>
          <w:rFonts w:ascii="Times New Roman" w:hAnsi="Times New Roman" w:cs="Times New Roman"/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0F7416" w:rsidRDefault="00FC102B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  <w:r w:rsidR="0084339E">
        <w:rPr>
          <w:sz w:val="28"/>
          <w:szCs w:val="28"/>
        </w:rPr>
        <w:t>.</w:t>
      </w:r>
    </w:p>
    <w:p w:rsidR="000F7416" w:rsidRDefault="00FC1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установленным в </w:t>
      </w:r>
      <w:hyperlink w:anchor="P11249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2) недостоверность представленной участником отбора информации;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3) несоответствие представленных участником отбора конкурсных заявок и документов требованиям к конкурсным заявкам участников отбора, установленным в соответствии с настоящим Порядком;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4) подача участником отбора конкурсной заявки после даты и (или) времени, определенных для подачи конкурсных заявок;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5) личное заявление об отзыве конкурсной заявки, поданное заявителем в конкурсную комиссию;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6) представление неполного пакета документов, предусмотренных </w:t>
      </w:r>
      <w:hyperlink w:anchor="P11280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пунктом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2161F8">
        <w:rPr>
          <w:rFonts w:ascii="Times New Roman" w:hAnsi="Times New Roman" w:cs="Times New Roman"/>
          <w:sz w:val="28"/>
          <w:szCs w:val="28"/>
        </w:rPr>
        <w:t xml:space="preserve"> Сведения о заявителях, прошедших первый этап конкурса, а также информация о заявителях, конкурсные заявки которых отклонены на стадии рассмотрения и оценки конкурсных заявок (с указанием оснований отклонения конкурсной заявки), фиксируются в протоколе, который оформляется и размещается на сайте в течение 5 рабочих дней со дня, следующего за днем подведения итогов первого этапа конкурса.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заявителю Администрацией направляется уведомление о прохождении первого этапа конкурса с указанием даты, места и времени проведения второго этапа конкурса.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конкурсной заявки участника отбора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13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 заявителю в течение 10 рабочих дней со дня размещения на сайте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14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Порядка, направляется уведомление об отклонении конкурсной заявки и отказе в допуске к участию во втором этапе конкурса с указанием оснований д</w:t>
      </w:r>
      <w:r>
        <w:rPr>
          <w:rFonts w:ascii="Times New Roman" w:hAnsi="Times New Roman" w:cs="Times New Roman"/>
          <w:sz w:val="28"/>
          <w:szCs w:val="28"/>
        </w:rPr>
        <w:t>ля отклонения конкурсной заявки.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в </w:t>
      </w:r>
      <w:r w:rsidR="008B4A66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2217C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F342E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F342E3" w:rsidRPr="002161F8">
        <w:rPr>
          <w:rFonts w:ascii="Times New Roman" w:hAnsi="Times New Roman" w:cs="Times New Roman"/>
          <w:sz w:val="28"/>
          <w:szCs w:val="28"/>
        </w:rPr>
        <w:t>подведения итогов первого этапа конкурса</w:t>
      </w:r>
      <w:r w:rsidRPr="002161F8">
        <w:rPr>
          <w:rFonts w:ascii="Times New Roman" w:hAnsi="Times New Roman" w:cs="Times New Roman"/>
          <w:sz w:val="28"/>
          <w:szCs w:val="28"/>
        </w:rPr>
        <w:t xml:space="preserve"> и предусматривает оценку конкурсной комиссией конкурсных заявок.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161F8">
        <w:rPr>
          <w:rFonts w:ascii="Times New Roman" w:hAnsi="Times New Roman" w:cs="Times New Roman"/>
          <w:sz w:val="28"/>
          <w:szCs w:val="28"/>
        </w:rPr>
        <w:t>. Конкурсная комиссия подводит итоги второго этапа конкурса и осуществляет: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 составление перечня участников конкурса;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- составление протокола.</w:t>
      </w:r>
    </w:p>
    <w:p w:rsidR="009F3C7E" w:rsidRDefault="009F3C7E" w:rsidP="009F3C7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1F8">
        <w:rPr>
          <w:rFonts w:ascii="Times New Roman" w:hAnsi="Times New Roman" w:cs="Times New Roman"/>
          <w:sz w:val="28"/>
          <w:szCs w:val="28"/>
        </w:rPr>
        <w:t>Протокол оформляется в течение 5 рабочих дней со дня, следующего за днем проведения очного собеседования.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Победителями конкурса признаются семьи, проживающие на территории Любинского муниципального района, соответствующие </w:t>
      </w:r>
      <w:r>
        <w:rPr>
          <w:rFonts w:ascii="Times New Roman" w:hAnsi="Times New Roman" w:cs="Times New Roman"/>
          <w:sz w:val="28"/>
          <w:szCs w:val="28"/>
        </w:rPr>
        <w:t>пункту 11</w:t>
      </w:r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Порядка, и которым достаточно бюджетных средств для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Pr="002161F8">
        <w:rPr>
          <w:rFonts w:ascii="Times New Roman" w:hAnsi="Times New Roman" w:cs="Times New Roman"/>
          <w:sz w:val="28"/>
          <w:szCs w:val="28"/>
        </w:rPr>
        <w:t>семьям на приобретение ремонтных телок в пределах бюджетных ассигнований и лимитов бюджетных обязательств, предусмотренных Администрации на текущий финансовый год.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161F8">
        <w:rPr>
          <w:rFonts w:ascii="Times New Roman" w:hAnsi="Times New Roman" w:cs="Times New Roman"/>
          <w:sz w:val="28"/>
          <w:szCs w:val="28"/>
        </w:rPr>
        <w:t xml:space="preserve">. Победители конкурса определяются Администрацией на основании перечня участников конкурса,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 xml:space="preserve">настоящего Порядка, и требований, установленных в </w:t>
      </w:r>
      <w:hyperlink w:anchor="P11466" w:history="1">
        <w:r w:rsidRPr="002161F8">
          <w:rPr>
            <w:rFonts w:ascii="Times New Roman" w:hAnsi="Times New Roman" w:cs="Times New Roman"/>
            <w:color w:val="0000FF"/>
            <w:sz w:val="28"/>
            <w:szCs w:val="28"/>
          </w:rPr>
          <w:t>пункте 21</w:t>
        </w:r>
      </w:hyperlink>
      <w:r w:rsidRPr="002161F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342E3" w:rsidRDefault="00F342E3" w:rsidP="00F342E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161F8">
        <w:rPr>
          <w:rFonts w:ascii="Times New Roman" w:hAnsi="Times New Roman" w:cs="Times New Roman"/>
          <w:sz w:val="28"/>
          <w:szCs w:val="28"/>
        </w:rPr>
        <w:t xml:space="preserve">Соответствующее решение Администрации оформляется постановлением в течение 5 рабочих дней со дня оформления протокола,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пункте 17 </w:t>
      </w:r>
      <w:r w:rsidRPr="002161F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2161F8">
        <w:rPr>
          <w:sz w:val="28"/>
          <w:szCs w:val="28"/>
        </w:rPr>
        <w:t>Обязательным условием получения субсидий, предусмотренных настоящим</w:t>
      </w:r>
      <w:r>
        <w:rPr>
          <w:sz w:val="28"/>
          <w:szCs w:val="28"/>
        </w:rPr>
        <w:t xml:space="preserve"> порядком, является заключение А</w:t>
      </w:r>
      <w:r w:rsidRPr="002161F8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</w:t>
      </w:r>
      <w:r w:rsidRPr="002161F8">
        <w:rPr>
          <w:sz w:val="28"/>
          <w:szCs w:val="28"/>
        </w:rPr>
        <w:t xml:space="preserve">оглашения о предоставлении субсидий на возмещение части затрат семьям на приобретение </w:t>
      </w:r>
      <w:r w:rsidRPr="002161F8">
        <w:rPr>
          <w:sz w:val="28"/>
          <w:szCs w:val="28"/>
        </w:rPr>
        <w:lastRenderedPageBreak/>
        <w:t>ремонтных телок на территории поселения Любинского муниципального района Омской области, предусматривающего в качестве условия их предоставления согласие получателя субсидий на осуществление проверок соблюдения им условий, целей и по</w:t>
      </w:r>
      <w:r>
        <w:rPr>
          <w:sz w:val="28"/>
          <w:szCs w:val="28"/>
        </w:rPr>
        <w:t>рядка предоставления субсидии.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Соглашением предусматривается обязательство получателя субсидии: не реализовывать и не осуществлять забой телок в течении 3 лет с момента приобретения, за исключением случаев заболевания, травм и гибели животных, установленных ветеринарной службой.</w:t>
      </w:r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 w:rsidRPr="002161F8">
        <w:rPr>
          <w:sz w:val="28"/>
          <w:szCs w:val="28"/>
        </w:rPr>
        <w:t>Соглашение подписывается победителем (победителями) отбора в срок не позднее 10 рабочих дней со дня принятия решения о предоставлении субсидии на возмещение части затрат семьям на приобретение ремонтных телок. При несоблюдении установленного срока победитель (победители) отбора признается уклонившимся от заключения соглашения;</w:t>
      </w:r>
      <w:bookmarkStart w:id="0" w:name="P11572"/>
      <w:bookmarkStart w:id="1" w:name="P11576"/>
      <w:bookmarkEnd w:id="0"/>
      <w:bookmarkEnd w:id="1"/>
    </w:p>
    <w:p w:rsidR="00FE51FD" w:rsidRDefault="00FE51FD" w:rsidP="00FE5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161F8">
        <w:rPr>
          <w:sz w:val="28"/>
          <w:szCs w:val="28"/>
        </w:rPr>
        <w:t xml:space="preserve">. Результатом предоставления субсидии на возмещение части затрат         семьям на приобретение ремонтных телок является увеличение дойного поголовья крупного рогатого скота.  </w:t>
      </w:r>
    </w:p>
    <w:p w:rsidR="000F7416" w:rsidRDefault="00FE51FD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C102B">
        <w:rPr>
          <w:sz w:val="28"/>
          <w:szCs w:val="28"/>
        </w:rPr>
        <w:t>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84339E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0F7416" w:rsidRDefault="0084339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C102B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0F7416" w:rsidRDefault="00FC102B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4A4838" w:rsidRDefault="00FC102B" w:rsidP="004A4838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Дата начал</w:t>
      </w:r>
      <w:r w:rsidR="00382FD7">
        <w:rPr>
          <w:sz w:val="28"/>
          <w:szCs w:val="28"/>
        </w:rPr>
        <w:t xml:space="preserve">а предоставления разъяснений: </w:t>
      </w:r>
      <w:r w:rsidR="009E075F">
        <w:rPr>
          <w:sz w:val="28"/>
          <w:szCs w:val="28"/>
        </w:rPr>
        <w:t>3 апреля 2024</w:t>
      </w:r>
      <w:r w:rsidR="004A4838">
        <w:rPr>
          <w:sz w:val="28"/>
          <w:szCs w:val="28"/>
        </w:rPr>
        <w:t xml:space="preserve"> года. Дата окончания предостав</w:t>
      </w:r>
      <w:r w:rsidR="009E075F">
        <w:rPr>
          <w:sz w:val="28"/>
          <w:szCs w:val="28"/>
        </w:rPr>
        <w:t>ления разъяснений: 7 апреля 2024</w:t>
      </w:r>
      <w:r w:rsidR="004A4838">
        <w:rPr>
          <w:sz w:val="28"/>
          <w:szCs w:val="28"/>
        </w:rPr>
        <w:t xml:space="preserve"> года.</w:t>
      </w:r>
    </w:p>
    <w:p w:rsidR="000F7416" w:rsidRDefault="00FC102B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</w:t>
      </w:r>
      <w:r w:rsidR="00FE51FD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объявления, победитель (победители) отбора признается уклонившимся (уклонившимися) от заключения Соглашения.</w:t>
      </w:r>
    </w:p>
    <w:p w:rsidR="000F7416" w:rsidRDefault="003753B4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C102B">
        <w:rPr>
          <w:sz w:val="28"/>
          <w:szCs w:val="28"/>
        </w:rPr>
        <w:t xml:space="preserve">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005EFB">
        <w:rPr>
          <w:sz w:val="28"/>
          <w:szCs w:val="28"/>
        </w:rPr>
        <w:t>Администрации</w:t>
      </w:r>
      <w:r w:rsidR="00FC102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A4838" w:rsidRDefault="00FC102B" w:rsidP="004A4838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размещения </w:t>
      </w:r>
      <w:r w:rsidR="00CB1A68">
        <w:rPr>
          <w:sz w:val="28"/>
          <w:szCs w:val="28"/>
        </w:rPr>
        <w:t xml:space="preserve">результатов отбора не позднее </w:t>
      </w:r>
      <w:r w:rsidR="009E075F">
        <w:rPr>
          <w:sz w:val="28"/>
          <w:szCs w:val="28"/>
        </w:rPr>
        <w:t>16 мая 2024</w:t>
      </w:r>
      <w:r w:rsidR="004A4838">
        <w:rPr>
          <w:sz w:val="28"/>
          <w:szCs w:val="28"/>
        </w:rPr>
        <w:t xml:space="preserve"> года</w:t>
      </w:r>
      <w:r w:rsidR="004A4838" w:rsidRPr="007D168B">
        <w:rPr>
          <w:sz w:val="28"/>
          <w:szCs w:val="28"/>
        </w:rPr>
        <w:t>.</w:t>
      </w:r>
    </w:p>
    <w:p w:rsidR="000F7416" w:rsidRDefault="000F7416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0F7416" w:rsidRDefault="000F7416">
      <w:pPr>
        <w:ind w:firstLine="709"/>
        <w:jc w:val="both"/>
        <w:rPr>
          <w:sz w:val="28"/>
          <w:szCs w:val="28"/>
        </w:rPr>
      </w:pPr>
    </w:p>
    <w:sectPr w:rsidR="000F7416" w:rsidSect="000F7416">
      <w:headerReference w:type="default" r:id="rId6"/>
      <w:headerReference w:type="first" r:id="rId7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DF" w:rsidRDefault="008B27DF" w:rsidP="000F7416">
      <w:r>
        <w:separator/>
      </w:r>
    </w:p>
  </w:endnote>
  <w:endnote w:type="continuationSeparator" w:id="1">
    <w:p w:rsidR="008B27DF" w:rsidRDefault="008B27DF" w:rsidP="000F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DF" w:rsidRDefault="008B27DF" w:rsidP="000F7416">
      <w:r>
        <w:separator/>
      </w:r>
    </w:p>
  </w:footnote>
  <w:footnote w:type="continuationSeparator" w:id="1">
    <w:p w:rsidR="008B27DF" w:rsidRDefault="008B27DF" w:rsidP="000F7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BC1DF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C102B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F548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416" w:rsidRDefault="000F7416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416"/>
    <w:rsid w:val="00005EFB"/>
    <w:rsid w:val="0005391F"/>
    <w:rsid w:val="0005468F"/>
    <w:rsid w:val="00061237"/>
    <w:rsid w:val="000F7416"/>
    <w:rsid w:val="00133EC6"/>
    <w:rsid w:val="002217C1"/>
    <w:rsid w:val="002C11E4"/>
    <w:rsid w:val="002F2C1C"/>
    <w:rsid w:val="00315FAC"/>
    <w:rsid w:val="00355A7A"/>
    <w:rsid w:val="003753B4"/>
    <w:rsid w:val="00382FD7"/>
    <w:rsid w:val="0043302E"/>
    <w:rsid w:val="00451EFC"/>
    <w:rsid w:val="00472A99"/>
    <w:rsid w:val="00494A2A"/>
    <w:rsid w:val="004A4838"/>
    <w:rsid w:val="005A761D"/>
    <w:rsid w:val="005C0282"/>
    <w:rsid w:val="00630967"/>
    <w:rsid w:val="006313AC"/>
    <w:rsid w:val="00663B8F"/>
    <w:rsid w:val="0073279D"/>
    <w:rsid w:val="007A75B9"/>
    <w:rsid w:val="007D763C"/>
    <w:rsid w:val="00840DC5"/>
    <w:rsid w:val="0084339E"/>
    <w:rsid w:val="00864573"/>
    <w:rsid w:val="008A51F0"/>
    <w:rsid w:val="008B27DF"/>
    <w:rsid w:val="008B38A8"/>
    <w:rsid w:val="008B4A66"/>
    <w:rsid w:val="008D419C"/>
    <w:rsid w:val="008F548D"/>
    <w:rsid w:val="009013D0"/>
    <w:rsid w:val="00902EEA"/>
    <w:rsid w:val="00917E83"/>
    <w:rsid w:val="00983833"/>
    <w:rsid w:val="009A0B52"/>
    <w:rsid w:val="009C7642"/>
    <w:rsid w:val="009D6134"/>
    <w:rsid w:val="009E075F"/>
    <w:rsid w:val="009F3C7E"/>
    <w:rsid w:val="00AA232E"/>
    <w:rsid w:val="00AC7EE0"/>
    <w:rsid w:val="00AD2CBD"/>
    <w:rsid w:val="00B33A33"/>
    <w:rsid w:val="00B63F6A"/>
    <w:rsid w:val="00B66785"/>
    <w:rsid w:val="00B75D8B"/>
    <w:rsid w:val="00BC1DF3"/>
    <w:rsid w:val="00C10C30"/>
    <w:rsid w:val="00C70AD0"/>
    <w:rsid w:val="00CB1A68"/>
    <w:rsid w:val="00CD50C8"/>
    <w:rsid w:val="00D46082"/>
    <w:rsid w:val="00DF13C1"/>
    <w:rsid w:val="00E25174"/>
    <w:rsid w:val="00E27CA6"/>
    <w:rsid w:val="00E32A9B"/>
    <w:rsid w:val="00E45467"/>
    <w:rsid w:val="00EC6CD9"/>
    <w:rsid w:val="00F1184A"/>
    <w:rsid w:val="00F312C6"/>
    <w:rsid w:val="00F342E3"/>
    <w:rsid w:val="00F9654B"/>
    <w:rsid w:val="00FC102B"/>
    <w:rsid w:val="00FC3C4A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0F74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F7416"/>
    <w:pPr>
      <w:spacing w:after="140" w:line="276" w:lineRule="auto"/>
    </w:pPr>
  </w:style>
  <w:style w:type="paragraph" w:styleId="aa">
    <w:name w:val="List"/>
    <w:basedOn w:val="a9"/>
    <w:rsid w:val="000F7416"/>
    <w:rPr>
      <w:rFonts w:cs="Arial"/>
    </w:rPr>
  </w:style>
  <w:style w:type="paragraph" w:customStyle="1" w:styleId="Caption">
    <w:name w:val="Caption"/>
    <w:basedOn w:val="a"/>
    <w:qFormat/>
    <w:rsid w:val="000F74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F7416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0F7416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0F7416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0F7416"/>
    <w:pPr>
      <w:widowControl w:val="0"/>
    </w:pPr>
    <w:rPr>
      <w:rFonts w:eastAsia="Times New Roman" w:cs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Алексеевка</cp:lastModifiedBy>
  <cp:revision>24</cp:revision>
  <cp:lastPrinted>2021-04-09T15:57:00Z</cp:lastPrinted>
  <dcterms:created xsi:type="dcterms:W3CDTF">2021-05-12T11:01:00Z</dcterms:created>
  <dcterms:modified xsi:type="dcterms:W3CDTF">2024-04-02T04:29:00Z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