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</w:tblGrid>
      <w:tr w:rsidR="007B406E" w:rsidTr="00B9763E">
        <w:tc>
          <w:tcPr>
            <w:tcW w:w="3544" w:type="dxa"/>
            <w:tcMar>
              <w:left w:w="0" w:type="dxa"/>
              <w:right w:w="0" w:type="dxa"/>
            </w:tcMar>
            <w:vAlign w:val="bottom"/>
          </w:tcPr>
          <w:p w:rsidR="007B406E" w:rsidRDefault="007B406E" w:rsidP="00584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A2C" w:rsidRPr="00176FEF" w:rsidRDefault="0058462C" w:rsidP="0058462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FEF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245A2C" w:rsidRPr="00176FEF">
        <w:rPr>
          <w:rFonts w:ascii="Times New Roman" w:eastAsia="Calibri" w:hAnsi="Times New Roman" w:cs="Times New Roman"/>
          <w:b/>
          <w:sz w:val="28"/>
          <w:szCs w:val="28"/>
        </w:rPr>
        <w:t xml:space="preserve">ОВЕТ </w:t>
      </w:r>
      <w:r w:rsidRPr="00176FEF">
        <w:rPr>
          <w:rFonts w:ascii="Times New Roman" w:eastAsia="Calibri" w:hAnsi="Times New Roman" w:cs="Times New Roman"/>
          <w:b/>
          <w:sz w:val="28"/>
          <w:szCs w:val="28"/>
        </w:rPr>
        <w:t xml:space="preserve">АЛЕКСЕЕВСКОГО </w:t>
      </w:r>
      <w:r w:rsidR="00245A2C" w:rsidRPr="00176FEF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ЛЮБИНСКОГО МУНИЦИПАЛЬНОГО РАЙОНА</w:t>
      </w:r>
    </w:p>
    <w:p w:rsidR="00245A2C" w:rsidRPr="00176FEF" w:rsidRDefault="00245A2C" w:rsidP="0058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FEF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245A2C" w:rsidRPr="00176FEF" w:rsidRDefault="00245A2C" w:rsidP="005846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</w:p>
    <w:p w:rsidR="00245A2C" w:rsidRDefault="00245A2C" w:rsidP="00245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58462C" w:rsidRPr="00245A2C" w:rsidRDefault="0058462C" w:rsidP="00245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___________________________________________________________</w:t>
      </w:r>
    </w:p>
    <w:p w:rsidR="00245A2C" w:rsidRPr="00245A2C" w:rsidRDefault="00245A2C" w:rsidP="002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A2C" w:rsidRPr="0058462C" w:rsidRDefault="008E28AD" w:rsidP="0058462C">
      <w:pPr>
        <w:pStyle w:val="af"/>
        <w:tabs>
          <w:tab w:val="left" w:pos="792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30.06.2023 </w:t>
      </w:r>
      <w:r w:rsidR="0058462C" w:rsidRPr="0058462C">
        <w:rPr>
          <w:rFonts w:ascii="Times New Roman" w:hAnsi="Times New Roman"/>
          <w:sz w:val="28"/>
          <w:szCs w:val="28"/>
          <w:lang w:eastAsia="ru-RU"/>
        </w:rPr>
        <w:t>№14</w:t>
      </w:r>
      <w:r w:rsidR="0058462C">
        <w:rPr>
          <w:rFonts w:ascii="Times New Roman" w:hAnsi="Times New Roman"/>
          <w:sz w:val="28"/>
          <w:szCs w:val="28"/>
          <w:lang w:eastAsia="ru-RU"/>
        </w:rPr>
        <w:tab/>
        <w:t>с. Алексеевка</w:t>
      </w:r>
    </w:p>
    <w:p w:rsidR="0058462C" w:rsidRDefault="0058462C" w:rsidP="00245A2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58462C" w:rsidRDefault="00245A2C" w:rsidP="0058462C">
      <w:pPr>
        <w:autoSpaceDE w:val="0"/>
        <w:autoSpaceDN w:val="0"/>
        <w:adjustRightInd w:val="0"/>
        <w:spacing w:after="0" w:line="240" w:lineRule="auto"/>
        <w:ind w:right="-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присутствия </w:t>
      </w:r>
      <w:r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58462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</w:t>
      </w:r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11" w:history="1">
        <w:r w:rsidRPr="00245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09.02.2009 года  №8-ФЗ «Об обеспечении доступа к информации о деятельности государственных органов и органов местного самоуправления», </w:t>
      </w:r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 руководствуясь У</w:t>
      </w:r>
      <w:r w:rsidR="0058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</w:t>
      </w:r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62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245A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58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245A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462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Любинского муниципального района Омской области</w:t>
      </w:r>
      <w:proofErr w:type="gramEnd"/>
    </w:p>
    <w:p w:rsidR="00245A2C" w:rsidRPr="00245A2C" w:rsidRDefault="00245A2C" w:rsidP="0024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245A2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245A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58462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A2C" w:rsidRPr="00245A2C" w:rsidRDefault="00245A2C" w:rsidP="0024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бюллетени Алексеевский муниципальный вестник</w:t>
      </w:r>
      <w:r w:rsidRPr="00245A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Алексеевского сельского поселения</w:t>
      </w: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45A2C" w:rsidRPr="00245A2C" w:rsidRDefault="00245A2C" w:rsidP="0024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со дня официального опубликования (обнародования).</w:t>
      </w:r>
    </w:p>
    <w:p w:rsidR="00245A2C" w:rsidRPr="00245A2C" w:rsidRDefault="00245A2C" w:rsidP="00245A2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462C" w:rsidRDefault="00245A2C" w:rsidP="00245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="0058462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proofErr w:type="gramEnd"/>
      <w:r w:rsidR="0058462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A2C" w:rsidRDefault="0058462C" w:rsidP="0058462C">
      <w:pPr>
        <w:tabs>
          <w:tab w:val="left" w:pos="79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Разумов</w:t>
      </w:r>
    </w:p>
    <w:p w:rsidR="0058462C" w:rsidRDefault="0058462C" w:rsidP="0058462C">
      <w:pPr>
        <w:tabs>
          <w:tab w:val="left" w:pos="79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2C" w:rsidRDefault="0058462C" w:rsidP="0058462C">
      <w:pPr>
        <w:tabs>
          <w:tab w:val="left" w:pos="79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2C" w:rsidRDefault="0058462C" w:rsidP="0058462C">
      <w:pPr>
        <w:tabs>
          <w:tab w:val="left" w:pos="79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2C" w:rsidRDefault="0058462C" w:rsidP="0058462C">
      <w:pPr>
        <w:tabs>
          <w:tab w:val="left" w:pos="79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2C" w:rsidRDefault="0058462C" w:rsidP="0058462C">
      <w:pPr>
        <w:tabs>
          <w:tab w:val="left" w:pos="79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2C" w:rsidRPr="00245A2C" w:rsidRDefault="0058462C" w:rsidP="0058462C">
      <w:pPr>
        <w:tabs>
          <w:tab w:val="left" w:pos="79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245A2C" w:rsidRPr="00245A2C" w:rsidRDefault="0058462C" w:rsidP="00245A2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45A2C"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2C" w:rsidRPr="00245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</w:t>
      </w:r>
      <w:r w:rsidR="00245A2C" w:rsidRPr="0024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A2C" w:rsidRPr="00245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Алексеевского </w:t>
      </w:r>
      <w:r w:rsidR="00245A2C"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245A2C" w:rsidRPr="0024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A2C" w:rsidRPr="00245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Любинского муниципального района </w:t>
      </w:r>
    </w:p>
    <w:p w:rsidR="00245A2C" w:rsidRPr="00245A2C" w:rsidRDefault="0058462C" w:rsidP="0058462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от 30.06.2023_</w:t>
      </w:r>
      <w:r w:rsidR="00245A2C" w:rsidRPr="00245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245A2C" w:rsidRPr="00245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176FEF" w:rsidRPr="00176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Алексеевского сельского поселения Любинского муниципального района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="00176FEF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17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комиссий </w:t>
      </w:r>
      <w:r w:rsidR="00176FEF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17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коллегиальных органов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</w:t>
      </w:r>
      <w:proofErr w:type="gramEnd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комиссий, иных коллегиальных органов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заседания):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F819A1" w:rsidRP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заседание комиссии, иного коллегиального органа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председателей комиссии, коллегиального органа;</w:t>
      </w:r>
      <w:proofErr w:type="gramEnd"/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Омской области, Уставом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245A2C" w:rsidRPr="00245A2C" w:rsidRDefault="00245A2C" w:rsidP="0024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представительного органа аппарата – главой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уполномоченное должностное лицо).</w:t>
      </w:r>
      <w:proofErr w:type="gramEnd"/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заседаниях размещается на официальном сайте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="00F819A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F8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P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03 рабочих дня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внеочередном заседании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</w:t>
      </w:r>
      <w:r w:rsidRP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>01 рабочего дня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дню его проведения;</w:t>
      </w:r>
    </w:p>
    <w:p w:rsidR="00245A2C" w:rsidRPr="00245A2C" w:rsidRDefault="00245A2C" w:rsidP="0024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комиссии, иного коллегиального органа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P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02 рабочих дня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внеочередном заседании постоянной комиссии, иного коллегиального органа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</w:t>
      </w:r>
      <w:r w:rsidRP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>01 рабочего дня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дню его проведения.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принимающего заявки граждан, представителей организаций о намерении присутствовать на заседании;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повестку заседания, утвержденную соответственно председателем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главы </w:t>
      </w:r>
      <w:r w:rsidR="00E35F65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="00E3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_____ часов рабочего дня</w:t>
      </w:r>
      <w:proofErr w:type="gramEnd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дню проведения соответствующего заседания.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свободных мест в зале заседания преимущественное право участия имеют граждане, подавшие заявку.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рабочего дня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рабочего дня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1"/>
      <w:bookmarkEnd w:id="1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Уполномоченное должностное лицо регистрирует поступившие электронные сообщения в порядке их поступления в ж</w:t>
      </w:r>
      <w:hyperlink w:anchor="Par190" w:history="1">
        <w:r w:rsidRPr="00245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</w:hyperlink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_____ часов рабочего дня, предшествующего дню проведения соответствующего заседания.</w:t>
      </w:r>
      <w:bookmarkStart w:id="2" w:name="P28"/>
      <w:bookmarkEnd w:id="2"/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граждан, представителей организаций утверждается председателем </w:t>
      </w:r>
      <w:r w:rsidR="00C56BF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глава муниципального образования исполняет полномочия председателя представительного органа муни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– главой</w:t>
      </w:r>
      <w:r w:rsidR="00C56BF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сельского поселения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C56BF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– его заместителем) не позднее _____ часов рабочего дня, предшествующего дню проведения соответствующего заседания.</w:t>
      </w:r>
      <w:proofErr w:type="gramEnd"/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_____ часов рабочего дня, предшествующего дню проведения соответствующего заседания.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присутствия граждан,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 организаций на заседаниях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в зале, где проходит заседание, для граждан, представителей организаций определяется председателем </w:t>
      </w:r>
      <w:r w:rsidR="00C56BF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C56BF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комиссии, иного коллегиального органа </w:t>
      </w:r>
      <w:r w:rsidR="00C56BF1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 в</w:t>
      </w:r>
      <w:proofErr w:type="gramEnd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количества участников заседания, но не более _____ мест.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На заседании допускается присутствие не более 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от каждой организации.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</w:t>
      </w:r>
      <w:proofErr w:type="gramStart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C56B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12" w:history="1">
        <w:r w:rsidRPr="00245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27.07.2006 года №152-ФЗ «О персональных данных».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3"/>
      <w:bookmarkEnd w:id="3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6"/>
      <w:bookmarkEnd w:id="4"/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 нарушения пунктов 23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245A2C" w:rsidRPr="00245A2C" w:rsidRDefault="00245A2C" w:rsidP="00245A2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245A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24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E3084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84C" w:rsidRDefault="00245A2C" w:rsidP="00E3084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084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Алексеевского </w:t>
      </w:r>
    </w:p>
    <w:p w:rsidR="00E3084C" w:rsidRDefault="00E3084C" w:rsidP="00E3084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                                                                                                                             </w:t>
      </w:r>
    </w:p>
    <w:p w:rsidR="00245A2C" w:rsidRPr="00245A2C" w:rsidRDefault="00E3084C" w:rsidP="00E3084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245A2C"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</w:t>
      </w:r>
      <w:proofErr w:type="gramEnd"/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глава муниципального образования 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полномочия председателя 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3084C" w:rsidRPr="00E30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245A2C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245A2C" w:rsidRPr="00E3084C" w:rsidRDefault="00245A2C" w:rsidP="00E3084C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="00E3084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  <w:r w:rsidR="00E3084C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="00E308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</w:t>
      </w:r>
      <w:r w:rsidRPr="00245A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стоянной комиссии, иного коллегиального органа </w:t>
      </w:r>
      <w:r w:rsidR="00E3084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 «____» ________ ______ года,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 и  когда  </w:t>
      </w:r>
      <w:proofErr w:type="gramStart"/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меня в число участников заседания </w:t>
      </w: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 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______________ года в «_____» часов «______» мин,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присутствия при обсуждении по вопросу о ___________________________ </w:t>
      </w:r>
    </w:p>
    <w:p w:rsidR="00245A2C" w:rsidRPr="00245A2C" w:rsidRDefault="00245A2C" w:rsidP="00245A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245A2C" w:rsidRPr="00245A2C" w:rsidRDefault="00245A2C" w:rsidP="00245A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Уведомляю, что в ходе участия в заседании </w:t>
      </w:r>
      <w:r w:rsidR="00E30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084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, </w:t>
      </w:r>
      <w:bookmarkStart w:id="5" w:name="_GoBack"/>
      <w:r w:rsidR="00E3084C" w:rsidRPr="00E308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</w:t>
      </w:r>
      <w:r w:rsidRPr="00E308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постоянной комиссии, иного </w:t>
      </w:r>
      <w:r w:rsidRPr="00E308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коллегиального органа</w:t>
      </w:r>
      <w:bookmarkEnd w:id="5"/>
      <w:r w:rsidRPr="00245A2C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="00E3084C" w:rsidRP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Алексеевского сельского поселения</w:t>
      </w:r>
      <w:r w:rsidR="00E3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Pr="00245A2C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) </w:t>
      </w: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  <w:proofErr w:type="gramEnd"/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245A2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(нужное подчеркнуть)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24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245A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245A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245A2C" w:rsidRPr="00245A2C" w:rsidRDefault="00245A2C" w:rsidP="00245A2C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2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245A2C" w:rsidRPr="00245A2C" w:rsidRDefault="00245A2C" w:rsidP="00245A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2C" w:rsidRPr="00245A2C" w:rsidRDefault="00245A2C" w:rsidP="00245A2C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5A2C" w:rsidRPr="00245A2C" w:rsidRDefault="00245A2C" w:rsidP="00245A2C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2E30" w:rsidRPr="002C2E30" w:rsidRDefault="002C2E30" w:rsidP="00245A2C">
      <w:pPr>
        <w:spacing w:after="0" w:line="240" w:lineRule="exact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85ECC" w:rsidRPr="00A85ECC" w:rsidRDefault="00A85ECC" w:rsidP="00A8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3F5F19">
      <w:footerReference w:type="first" r:id="rId13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29" w:rsidRDefault="00735B29" w:rsidP="007212FD">
      <w:pPr>
        <w:spacing w:after="0" w:line="240" w:lineRule="auto"/>
      </w:pPr>
      <w:r>
        <w:separator/>
      </w:r>
    </w:p>
  </w:endnote>
  <w:endnote w:type="continuationSeparator" w:id="0">
    <w:p w:rsidR="00735B29" w:rsidRDefault="00735B2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6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6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7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7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29" w:rsidRDefault="00735B29" w:rsidP="007212FD">
      <w:pPr>
        <w:spacing w:after="0" w:line="240" w:lineRule="auto"/>
      </w:pPr>
      <w:r>
        <w:separator/>
      </w:r>
    </w:p>
  </w:footnote>
  <w:footnote w:type="continuationSeparator" w:id="0">
    <w:p w:rsidR="00735B29" w:rsidRDefault="00735B29" w:rsidP="007212FD">
      <w:pPr>
        <w:spacing w:after="0" w:line="240" w:lineRule="auto"/>
      </w:pPr>
      <w:r>
        <w:continuationSeparator/>
      </w:r>
    </w:p>
  </w:footnote>
  <w:footnote w:id="1">
    <w:p w:rsidR="00245A2C" w:rsidRDefault="00245A2C" w:rsidP="00245A2C">
      <w:pPr>
        <w:pStyle w:val="af7"/>
        <w:jc w:val="both"/>
      </w:pPr>
      <w:r>
        <w:t xml:space="preserve"> </w:t>
      </w:r>
      <w:r>
        <w:rPr>
          <w:rStyle w:val="af9"/>
        </w:rPr>
        <w:footnoteRef/>
      </w:r>
      <w:r w:rsidRPr="001F563D">
        <w:t xml:space="preserve">Здесь и далее в тексте </w:t>
      </w:r>
      <w:r>
        <w:t>Положения</w:t>
      </w:r>
      <w:r w:rsidRPr="001F563D">
        <w:t xml:space="preserve"> слова «</w:t>
      </w:r>
      <w:r>
        <w:t xml:space="preserve">иных коллегиальных органов </w:t>
      </w:r>
      <w:r w:rsidRPr="00066833">
        <w:rPr>
          <w:i/>
        </w:rPr>
        <w:t>представительного органа муниципального образования</w:t>
      </w:r>
      <w:r w:rsidRPr="001F563D">
        <w:t xml:space="preserve">» в соответствующем падеже заменить официальным наименованием </w:t>
      </w:r>
      <w:r>
        <w:t xml:space="preserve">коллегиальных органов представительного органа </w:t>
      </w:r>
      <w:r w:rsidRPr="001F563D">
        <w:t>муниципального образования в соответствующем падеже</w:t>
      </w:r>
      <w:r>
        <w:t xml:space="preserve"> при наличии таких органов. В случае отсутствия коллегиальных органов </w:t>
      </w:r>
      <w:r w:rsidRPr="00066833">
        <w:rPr>
          <w:i/>
        </w:rPr>
        <w:t>представительного органа муниципального образования</w:t>
      </w:r>
      <w:r>
        <w:rPr>
          <w:i/>
        </w:rPr>
        <w:t xml:space="preserve"> </w:t>
      </w:r>
      <w:r w:rsidRPr="00066833">
        <w:t>соответствующ</w:t>
      </w:r>
      <w:r>
        <w:t>ие</w:t>
      </w:r>
      <w:r w:rsidRPr="00066833">
        <w:t xml:space="preserve"> слов</w:t>
      </w:r>
      <w:r>
        <w:t>а здесь и далее по тексту П</w:t>
      </w:r>
      <w:r w:rsidRPr="00066833">
        <w:t>оложения</w:t>
      </w:r>
      <w:r>
        <w:t xml:space="preserve"> исключить</w:t>
      </w:r>
      <w:r w:rsidRPr="00066833">
        <w:t>.</w:t>
      </w:r>
    </w:p>
  </w:footnote>
  <w:footnote w:id="2">
    <w:p w:rsidR="00245A2C" w:rsidRDefault="00245A2C" w:rsidP="00245A2C">
      <w:pPr>
        <w:pStyle w:val="af7"/>
        <w:jc w:val="both"/>
      </w:pPr>
      <w:r>
        <w:rPr>
          <w:rStyle w:val="af9"/>
        </w:rPr>
        <w:footnoteRef/>
      </w:r>
      <w:r>
        <w:t xml:space="preserve"> Указывается </w:t>
      </w:r>
      <w:r w:rsidRPr="000A6C7C">
        <w:t>адрес раздела или страницы официального сайта</w:t>
      </w:r>
      <w:r>
        <w:t xml:space="preserve">, на котором размещается </w:t>
      </w:r>
      <w:r w:rsidRPr="000A6C7C">
        <w:t xml:space="preserve"> информаци</w:t>
      </w:r>
      <w:r>
        <w:t xml:space="preserve">я о деятельности </w:t>
      </w:r>
      <w:r w:rsidRPr="000A6C7C">
        <w:rPr>
          <w:i/>
        </w:rPr>
        <w:t>представительного органа муниципального образования</w:t>
      </w:r>
    </w:p>
  </w:footnote>
  <w:footnote w:id="3">
    <w:p w:rsidR="00245A2C" w:rsidRPr="002D6FB7" w:rsidRDefault="00245A2C" w:rsidP="00245A2C">
      <w:pPr>
        <w:pStyle w:val="af7"/>
        <w:jc w:val="both"/>
        <w:rPr>
          <w:kern w:val="20"/>
          <w:sz w:val="22"/>
          <w:szCs w:val="22"/>
        </w:rPr>
      </w:pPr>
      <w:r w:rsidRPr="002D6FB7">
        <w:rPr>
          <w:rStyle w:val="af9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4">
    <w:p w:rsidR="00245A2C" w:rsidRPr="002D6FB7" w:rsidRDefault="00245A2C" w:rsidP="00245A2C">
      <w:pPr>
        <w:pStyle w:val="af7"/>
        <w:jc w:val="both"/>
        <w:rPr>
          <w:kern w:val="20"/>
          <w:sz w:val="22"/>
          <w:szCs w:val="22"/>
        </w:rPr>
      </w:pPr>
      <w:r w:rsidRPr="002D6FB7">
        <w:rPr>
          <w:rStyle w:val="af9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3FE2"/>
    <w:rsid w:val="0016537B"/>
    <w:rsid w:val="00166A1C"/>
    <w:rsid w:val="00173F90"/>
    <w:rsid w:val="00176FEF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45A2C"/>
    <w:rsid w:val="00266ED5"/>
    <w:rsid w:val="00280D52"/>
    <w:rsid w:val="00281733"/>
    <w:rsid w:val="00281A52"/>
    <w:rsid w:val="00282A49"/>
    <w:rsid w:val="00287332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45E7"/>
    <w:rsid w:val="003F5F19"/>
    <w:rsid w:val="00400A84"/>
    <w:rsid w:val="004036B5"/>
    <w:rsid w:val="00410A58"/>
    <w:rsid w:val="00417529"/>
    <w:rsid w:val="004371FC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36C62"/>
    <w:rsid w:val="00540698"/>
    <w:rsid w:val="00546605"/>
    <w:rsid w:val="00555265"/>
    <w:rsid w:val="00556068"/>
    <w:rsid w:val="00563D21"/>
    <w:rsid w:val="00573CBD"/>
    <w:rsid w:val="005741AC"/>
    <w:rsid w:val="0058092A"/>
    <w:rsid w:val="0058462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35B29"/>
    <w:rsid w:val="00743361"/>
    <w:rsid w:val="00746B51"/>
    <w:rsid w:val="00757436"/>
    <w:rsid w:val="0076212D"/>
    <w:rsid w:val="00784A3C"/>
    <w:rsid w:val="007928EA"/>
    <w:rsid w:val="0079459D"/>
    <w:rsid w:val="007A45B7"/>
    <w:rsid w:val="007B406E"/>
    <w:rsid w:val="007B5558"/>
    <w:rsid w:val="007B64DE"/>
    <w:rsid w:val="007C155E"/>
    <w:rsid w:val="007C17ED"/>
    <w:rsid w:val="007C46FD"/>
    <w:rsid w:val="007D2CF3"/>
    <w:rsid w:val="007D33FC"/>
    <w:rsid w:val="007E1D09"/>
    <w:rsid w:val="007F6CD9"/>
    <w:rsid w:val="0080110C"/>
    <w:rsid w:val="00810A68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28AD"/>
    <w:rsid w:val="008E7BC1"/>
    <w:rsid w:val="008F0531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56BF1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17C39"/>
    <w:rsid w:val="00D30322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3084C"/>
    <w:rsid w:val="00E32C1C"/>
    <w:rsid w:val="00E35F65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9A1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90DD0C1FCBE2DD8138FCF2569FC186955B8FA3E8D21D55C54E808FDCDH2WEC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90DD0C1FCBE2DD8138FCF2569FC186955B2FD3F8820D55C54E808FDCD2ECF73B8FA480CE4AA8478H9W3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10FEA-0843-449C-97D4-6CFAAD5C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8</cp:revision>
  <cp:lastPrinted>2021-06-30T10:56:00Z</cp:lastPrinted>
  <dcterms:created xsi:type="dcterms:W3CDTF">2023-05-30T03:23:00Z</dcterms:created>
  <dcterms:modified xsi:type="dcterms:W3CDTF">2023-07-06T10:18:00Z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