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A2F9C00" w14:textId="1014B432" w:rsidR="0014352F" w:rsidRPr="007D745F" w:rsidRDefault="007D745F" w:rsidP="007D74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45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АЛЕКСЕЕВСКОГО</w:t>
      </w:r>
      <w:r w:rsidR="0014352F" w:rsidRPr="007D745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7D745F">
        <w:rPr>
          <w:rFonts w:ascii="Times New Roman" w:eastAsia="Times New Roman" w:hAnsi="Times New Roman" w:cs="Times New Roman"/>
          <w:b/>
          <w:sz w:val="28"/>
          <w:szCs w:val="28"/>
        </w:rPr>
        <w:t xml:space="preserve">ЛЮБИНСКОГО </w:t>
      </w:r>
      <w:r w:rsidR="0014352F" w:rsidRPr="007D745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14:paraId="05518B4E" w14:textId="2459D819" w:rsidR="007D745F" w:rsidRPr="007D745F" w:rsidRDefault="007D745F" w:rsidP="007D74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745F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14:paraId="5F8071E8" w14:textId="77777777" w:rsidR="0014352F" w:rsidRPr="00092E25" w:rsidRDefault="0014352F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9EBD2D" w14:textId="6CB60BD2" w:rsidR="0014352F" w:rsidRDefault="007D745F" w:rsidP="0014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D745F">
        <w:rPr>
          <w:rFonts w:ascii="Times New Roman" w:eastAsia="Times New Roman" w:hAnsi="Times New Roman" w:cs="Times New Roman"/>
          <w:sz w:val="40"/>
          <w:szCs w:val="40"/>
        </w:rPr>
        <w:t>ПОСТАНОВЛЕНИЕ</w:t>
      </w:r>
    </w:p>
    <w:p w14:paraId="383C9F29" w14:textId="08B2CA6E" w:rsidR="007D745F" w:rsidRPr="007D745F" w:rsidRDefault="007D745F" w:rsidP="0014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__________________________________________________</w:t>
      </w:r>
    </w:p>
    <w:p w14:paraId="2DCC56C4" w14:textId="77777777" w:rsidR="0014352F" w:rsidRPr="00092E25" w:rsidRDefault="0014352F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297ADE" w14:textId="4C1B349F" w:rsidR="0014352F" w:rsidRPr="00092E25" w:rsidRDefault="007D745F" w:rsidP="007D7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14.07.2023 № 39-п</w:t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Алексеевка</w:t>
      </w:r>
    </w:p>
    <w:p w14:paraId="395B4C13" w14:textId="77777777" w:rsidR="0014352F" w:rsidRPr="00092E25" w:rsidRDefault="0014352F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279"/>
      </w:tblGrid>
      <w:tr w:rsidR="0014352F" w:rsidRPr="00092E25" w14:paraId="2F07724A" w14:textId="77777777" w:rsidTr="007D745F">
        <w:tc>
          <w:tcPr>
            <w:tcW w:w="10279" w:type="dxa"/>
          </w:tcPr>
          <w:p w14:paraId="34FED393" w14:textId="15B5CD30" w:rsidR="0014352F" w:rsidRPr="007D745F" w:rsidRDefault="0014352F" w:rsidP="0044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441DA5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Алексеевского</w:t>
            </w:r>
            <w:r w:rsidRPr="007D7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7D745F" w:rsidRPr="007D745F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от 24.12.2015 № 99-п "</w:t>
            </w:r>
            <w:r w:rsidR="007D745F" w:rsidRPr="007D7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административного регламента Администрации Алексеевского сельского поселения Любинского муниципального района Омской области "Предварительное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</w:t>
            </w:r>
            <w:r w:rsidR="00441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 на который не разграничена</w:t>
            </w:r>
            <w:r w:rsidRPr="007D74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BB84A16" w14:textId="77777777" w:rsidR="0014352F" w:rsidRPr="00092E25" w:rsidRDefault="0014352F" w:rsidP="0014352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14:paraId="77FF1996" w14:textId="0853B730" w:rsidR="0014352F" w:rsidRPr="00092E25" w:rsidRDefault="00CA11FD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 xml:space="preserve"> положениями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Алексеевского сельского поселения, </w:t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0858967" w14:textId="77777777" w:rsidR="0014352F" w:rsidRPr="00092E25" w:rsidRDefault="0014352F" w:rsidP="00143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DF4FC46" w14:textId="44A7763C" w:rsidR="0014352F" w:rsidRPr="00092E25" w:rsidRDefault="00CA11FD" w:rsidP="00CA11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14:paraId="6A7EEAAF" w14:textId="77777777" w:rsidR="0014352F" w:rsidRPr="00092E25" w:rsidRDefault="0014352F" w:rsidP="001435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FE3316" w14:textId="57D465F5" w:rsidR="0014352F" w:rsidRPr="00092E25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CA11FD" w:rsidRPr="007D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</w:t>
      </w:r>
      <w:r w:rsidR="00C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на который не разграничена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CA11FD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A11FD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</w:t>
      </w:r>
    </w:p>
    <w:p w14:paraId="2FFAA1F8" w14:textId="77777777" w:rsidR="0014352F" w:rsidRPr="00092E25" w:rsidRDefault="0014352F" w:rsidP="0014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30 подраздела 7 «</w:t>
      </w:r>
      <w:r w:rsidRPr="00092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услуги»</w:t>
      </w:r>
      <w:r w:rsidRPr="00092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изложить в следующей редакции: </w:t>
      </w:r>
    </w:p>
    <w:p w14:paraId="3D246BCE" w14:textId="77777777" w:rsidR="0014352F" w:rsidRPr="00092E25" w:rsidRDefault="0014352F" w:rsidP="0014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услуга предоставляется в срок не более чем 20 календарных дней со дня поступления заявления в администрацию».</w:t>
      </w:r>
    </w:p>
    <w:p w14:paraId="394886F7" w14:textId="77777777" w:rsidR="0014352F" w:rsidRPr="00092E25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30.1 подраздела 7 «</w:t>
      </w:r>
      <w:r w:rsidRPr="00092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услуги»</w:t>
      </w:r>
      <w:r w:rsidRPr="00092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14:paraId="2E6E965C" w14:textId="77777777" w:rsidR="0014352F" w:rsidRPr="00092E25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30 настоящего Административного регламента, может быть продлен не более чем до тридцати пяти дней со дня поступления заявления о предварительном согласовании предоставления земельного участка».</w:t>
      </w:r>
    </w:p>
    <w:p w14:paraId="638B1F16" w14:textId="76132DE4" w:rsidR="0014352F" w:rsidRPr="00092E25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(обнародовать) настоящее </w:t>
      </w:r>
      <w:r w:rsidR="00CA11F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A11FD">
        <w:rPr>
          <w:rFonts w:ascii="Times New Roman" w:eastAsia="Times New Roman" w:hAnsi="Times New Roman" w:cs="Times New Roman"/>
          <w:sz w:val="28"/>
          <w:szCs w:val="28"/>
        </w:rPr>
        <w:t xml:space="preserve"> бюллетени «Алексеевский муниципальный вестник»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, разместить на официальном сайте администрации </w:t>
      </w:r>
      <w:r w:rsidR="00CA11FD">
        <w:rPr>
          <w:rFonts w:ascii="Times New Roman" w:eastAsia="Times New Roman" w:hAnsi="Times New Roman" w:cs="Times New Roman"/>
          <w:sz w:val="28"/>
          <w:szCs w:val="28"/>
        </w:rPr>
        <w:t>Алексеевского сельского поселения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3FC36E6" w14:textId="6D190A5F" w:rsidR="002C2E30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092E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CA11FD">
        <w:rPr>
          <w:rFonts w:ascii="Times New Roman" w:eastAsia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091A1D" w14:textId="663B9337" w:rsidR="0014352F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B862A" w14:textId="01A6C34B" w:rsidR="0014352F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B5554" w14:textId="77777777" w:rsidR="00CA11FD" w:rsidRDefault="00CA11FD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54FB4" w14:textId="77777777" w:rsidR="00CA11FD" w:rsidRDefault="00CA11FD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59EB30A" w14:textId="524F1369" w:rsidR="0014352F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="00CA11FD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proofErr w:type="gramEnd"/>
    </w:p>
    <w:p w14:paraId="16B5AA33" w14:textId="3924F8D8" w:rsidR="00CA11FD" w:rsidRPr="0014352F" w:rsidRDefault="00CA11FD" w:rsidP="00CA11FD">
      <w:pPr>
        <w:widowControl w:val="0"/>
        <w:tabs>
          <w:tab w:val="left" w:pos="77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Разумов</w:t>
      </w:r>
    </w:p>
    <w:p w14:paraId="2C6F842C" w14:textId="77777777" w:rsidR="00A85ECC" w:rsidRDefault="00A85ECC" w:rsidP="00563D21">
      <w:pPr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</w:rPr>
      </w:pPr>
    </w:p>
    <w:sectPr w:rsidR="00A85ECC" w:rsidSect="003F5F19">
      <w:footerReference w:type="first" r:id="rId12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A2C95" w14:textId="77777777" w:rsidR="00075622" w:rsidRDefault="00075622" w:rsidP="007212FD">
      <w:pPr>
        <w:spacing w:after="0" w:line="240" w:lineRule="auto"/>
      </w:pPr>
      <w:r>
        <w:separator/>
      </w:r>
    </w:p>
  </w:endnote>
  <w:endnote w:type="continuationSeparator" w:id="0">
    <w:p w14:paraId="16DB3F38" w14:textId="77777777" w:rsidR="00075622" w:rsidRDefault="0007562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B5C53" w14:textId="77777777" w:rsidR="00075622" w:rsidRDefault="00075622" w:rsidP="007212FD">
      <w:pPr>
        <w:spacing w:after="0" w:line="240" w:lineRule="auto"/>
      </w:pPr>
      <w:r>
        <w:separator/>
      </w:r>
    </w:p>
  </w:footnote>
  <w:footnote w:type="continuationSeparator" w:id="0">
    <w:p w14:paraId="4427AB39" w14:textId="77777777" w:rsidR="00075622" w:rsidRDefault="0007562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5"/>
  </w:num>
  <w:num w:numId="5">
    <w:abstractNumId w:val="10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2"/>
  </w:num>
  <w:num w:numId="14">
    <w:abstractNumId w:val="20"/>
  </w:num>
  <w:num w:numId="15">
    <w:abstractNumId w:val="13"/>
  </w:num>
  <w:num w:numId="16">
    <w:abstractNumId w:val="26"/>
  </w:num>
  <w:num w:numId="17">
    <w:abstractNumId w:val="8"/>
  </w:num>
  <w:num w:numId="18">
    <w:abstractNumId w:val="3"/>
  </w:num>
  <w:num w:numId="19">
    <w:abstractNumId w:val="23"/>
  </w:num>
  <w:num w:numId="20">
    <w:abstractNumId w:val="19"/>
  </w:num>
  <w:num w:numId="21">
    <w:abstractNumId w:val="21"/>
  </w:num>
  <w:num w:numId="22">
    <w:abstractNumId w:val="9"/>
  </w:num>
  <w:num w:numId="23">
    <w:abstractNumId w:val="0"/>
  </w:num>
  <w:num w:numId="24">
    <w:abstractNumId w:val="18"/>
  </w:num>
  <w:num w:numId="25">
    <w:abstractNumId w:val="12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75622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352F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3FE2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7332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45E7"/>
    <w:rsid w:val="003F5F19"/>
    <w:rsid w:val="00400A84"/>
    <w:rsid w:val="004036B5"/>
    <w:rsid w:val="00410A58"/>
    <w:rsid w:val="00417529"/>
    <w:rsid w:val="00441DA5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36C62"/>
    <w:rsid w:val="00540698"/>
    <w:rsid w:val="00546605"/>
    <w:rsid w:val="00555265"/>
    <w:rsid w:val="00556068"/>
    <w:rsid w:val="00563D21"/>
    <w:rsid w:val="00573CBD"/>
    <w:rsid w:val="005741AC"/>
    <w:rsid w:val="0058092A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7CCC"/>
    <w:rsid w:val="00743361"/>
    <w:rsid w:val="00746B51"/>
    <w:rsid w:val="0075227B"/>
    <w:rsid w:val="00757436"/>
    <w:rsid w:val="0076212D"/>
    <w:rsid w:val="00784A3C"/>
    <w:rsid w:val="007928EA"/>
    <w:rsid w:val="0079459D"/>
    <w:rsid w:val="007A45B7"/>
    <w:rsid w:val="007B406E"/>
    <w:rsid w:val="007B5558"/>
    <w:rsid w:val="007B64DE"/>
    <w:rsid w:val="007C155E"/>
    <w:rsid w:val="007C17ED"/>
    <w:rsid w:val="007C46FD"/>
    <w:rsid w:val="007D2CF3"/>
    <w:rsid w:val="007D33FC"/>
    <w:rsid w:val="007D745F"/>
    <w:rsid w:val="007E1D09"/>
    <w:rsid w:val="007F6CD9"/>
    <w:rsid w:val="0080110C"/>
    <w:rsid w:val="00810A68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7298"/>
    <w:rsid w:val="009043B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1FD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76A9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5C50"/>
    <w:rsid w:val="00EC7FC1"/>
    <w:rsid w:val="00ED1C26"/>
    <w:rsid w:val="00ED46F3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5E8C44-52D5-464B-B86F-537EC75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5</cp:revision>
  <cp:lastPrinted>2021-06-30T10:56:00Z</cp:lastPrinted>
  <dcterms:created xsi:type="dcterms:W3CDTF">2023-07-01T12:46:00Z</dcterms:created>
  <dcterms:modified xsi:type="dcterms:W3CDTF">2023-07-14T04:33:00Z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